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E49" w:rsidRDefault="00FD7F1E">
      <w:pPr>
        <w:pStyle w:val="BodyText"/>
        <w:ind w:left="176"/>
        <w:rPr>
          <w:rFonts w:ascii="Times New Roman"/>
          <w:sz w:val="20"/>
        </w:rPr>
      </w:pPr>
      <w:r>
        <w:rPr>
          <w:rFonts w:ascii="Times New Roman"/>
          <w:noProof/>
          <w:sz w:val="20"/>
          <w:lang w:val="en-GB" w:eastAsia="en-GB"/>
        </w:rPr>
        <w:drawing>
          <wp:inline distT="0" distB="0" distL="0" distR="0">
            <wp:extent cx="5580012" cy="87010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580012" cy="870108"/>
                    </a:xfrm>
                    <a:prstGeom prst="rect">
                      <a:avLst/>
                    </a:prstGeom>
                  </pic:spPr>
                </pic:pic>
              </a:graphicData>
            </a:graphic>
          </wp:inline>
        </w:drawing>
      </w:r>
    </w:p>
    <w:p w:rsidR="003B7E49" w:rsidRDefault="003B7E49">
      <w:pPr>
        <w:pStyle w:val="BodyText"/>
        <w:spacing w:before="1"/>
        <w:rPr>
          <w:rFonts w:ascii="Times New Roman"/>
          <w:sz w:val="8"/>
        </w:rPr>
      </w:pPr>
    </w:p>
    <w:p w:rsidR="003B7E49" w:rsidRDefault="00FD7F1E">
      <w:pPr>
        <w:pStyle w:val="Heading1"/>
        <w:rPr>
          <w:u w:val="none"/>
        </w:rPr>
      </w:pPr>
      <w:r>
        <w:rPr>
          <w:spacing w:val="-183"/>
          <w:u w:val="thick"/>
        </w:rPr>
        <w:t>L</w:t>
      </w:r>
      <w:r>
        <w:rPr>
          <w:spacing w:val="102"/>
          <w:u w:val="none"/>
        </w:rPr>
        <w:t xml:space="preserve"> </w:t>
      </w:r>
      <w:r w:rsidR="00873E67">
        <w:rPr>
          <w:u w:val="thick"/>
        </w:rPr>
        <w:t>Livingston</w:t>
      </w:r>
      <w:r>
        <w:rPr>
          <w:u w:val="thick"/>
        </w:rPr>
        <w:t xml:space="preserve"> Village Out Of School Care Project</w:t>
      </w:r>
    </w:p>
    <w:p w:rsidR="003B7E49" w:rsidRDefault="003B7E49">
      <w:pPr>
        <w:pStyle w:val="BodyText"/>
        <w:spacing w:before="1"/>
        <w:rPr>
          <w:b/>
        </w:rPr>
      </w:pPr>
    </w:p>
    <w:p w:rsidR="003B7E49" w:rsidRDefault="00FD7F1E">
      <w:pPr>
        <w:spacing w:before="90"/>
        <w:ind w:left="1344" w:right="1895"/>
        <w:jc w:val="center"/>
        <w:rPr>
          <w:b/>
          <w:sz w:val="30"/>
        </w:rPr>
      </w:pPr>
      <w:r>
        <w:rPr>
          <w:b/>
          <w:spacing w:val="-217"/>
          <w:sz w:val="30"/>
          <w:u w:val="thick"/>
        </w:rPr>
        <w:t>C</w:t>
      </w:r>
      <w:r>
        <w:rPr>
          <w:b/>
          <w:spacing w:val="138"/>
          <w:sz w:val="30"/>
        </w:rPr>
        <w:t xml:space="preserve"> </w:t>
      </w:r>
      <w:r w:rsidR="00873E67">
        <w:rPr>
          <w:b/>
          <w:sz w:val="30"/>
          <w:u w:val="thick"/>
        </w:rPr>
        <w:t>constitution</w:t>
      </w:r>
    </w:p>
    <w:p w:rsidR="003B7E49" w:rsidRDefault="003B7E49">
      <w:pPr>
        <w:pStyle w:val="BodyText"/>
        <w:spacing w:before="7"/>
        <w:rPr>
          <w:b/>
          <w:sz w:val="14"/>
        </w:rPr>
      </w:pPr>
    </w:p>
    <w:p w:rsidR="003B7E49" w:rsidRDefault="00FD7F1E">
      <w:pPr>
        <w:pStyle w:val="Heading2"/>
        <w:numPr>
          <w:ilvl w:val="0"/>
          <w:numId w:val="4"/>
        </w:numPr>
        <w:tabs>
          <w:tab w:val="left" w:pos="457"/>
        </w:tabs>
        <w:spacing w:before="97"/>
        <w:rPr>
          <w:u w:val="none"/>
        </w:rPr>
      </w:pPr>
      <w:r>
        <w:rPr>
          <w:rFonts w:ascii="Times New Roman"/>
          <w:b w:val="0"/>
          <w:spacing w:val="-56"/>
          <w:w w:val="102"/>
          <w:u w:val="none"/>
        </w:rPr>
        <w:t xml:space="preserve"> </w:t>
      </w:r>
      <w:r>
        <w:rPr>
          <w:u w:val="thick"/>
        </w:rPr>
        <w:t>Name</w:t>
      </w:r>
    </w:p>
    <w:p w:rsidR="003B7E49" w:rsidRDefault="003B7E49">
      <w:pPr>
        <w:pStyle w:val="BodyText"/>
        <w:spacing w:before="7"/>
        <w:rPr>
          <w:b/>
          <w:sz w:val="14"/>
        </w:rPr>
      </w:pPr>
    </w:p>
    <w:p w:rsidR="003B7E49" w:rsidRDefault="00FD7F1E">
      <w:pPr>
        <w:pStyle w:val="ListParagraph"/>
        <w:numPr>
          <w:ilvl w:val="1"/>
          <w:numId w:val="4"/>
        </w:numPr>
        <w:tabs>
          <w:tab w:val="left" w:pos="594"/>
        </w:tabs>
        <w:spacing w:before="98" w:line="244" w:lineRule="auto"/>
        <w:ind w:right="423"/>
      </w:pPr>
      <w:r>
        <w:t>The name of the Organisation shall be called, The Livingston Village Out of School Care Project (hereafter referred to as the</w:t>
      </w:r>
      <w:r>
        <w:rPr>
          <w:spacing w:val="20"/>
        </w:rPr>
        <w:t xml:space="preserve"> </w:t>
      </w:r>
      <w:r>
        <w:t>Organisation)</w:t>
      </w:r>
    </w:p>
    <w:p w:rsidR="003B7E49" w:rsidRDefault="003B7E49">
      <w:pPr>
        <w:pStyle w:val="BodyText"/>
        <w:spacing w:before="11"/>
      </w:pPr>
    </w:p>
    <w:p w:rsidR="003B7E49" w:rsidRDefault="00FD7F1E">
      <w:pPr>
        <w:pStyle w:val="Heading2"/>
        <w:numPr>
          <w:ilvl w:val="0"/>
          <w:numId w:val="4"/>
        </w:numPr>
        <w:tabs>
          <w:tab w:val="left" w:pos="457"/>
        </w:tabs>
        <w:rPr>
          <w:u w:val="none"/>
        </w:rPr>
      </w:pPr>
      <w:r>
        <w:rPr>
          <w:rFonts w:ascii="Times New Roman"/>
          <w:b w:val="0"/>
          <w:spacing w:val="-56"/>
          <w:w w:val="102"/>
          <w:u w:val="none"/>
        </w:rPr>
        <w:t xml:space="preserve"> </w:t>
      </w:r>
      <w:r>
        <w:rPr>
          <w:u w:val="thick"/>
        </w:rPr>
        <w:t>Objectives</w:t>
      </w:r>
    </w:p>
    <w:p w:rsidR="003B7E49" w:rsidRDefault="003B7E49">
      <w:pPr>
        <w:pStyle w:val="BodyText"/>
        <w:spacing w:before="7"/>
        <w:rPr>
          <w:b/>
          <w:sz w:val="14"/>
        </w:rPr>
      </w:pPr>
    </w:p>
    <w:p w:rsidR="003B7E49" w:rsidRDefault="00FD7F1E">
      <w:pPr>
        <w:pStyle w:val="ListParagraph"/>
        <w:numPr>
          <w:ilvl w:val="1"/>
          <w:numId w:val="4"/>
        </w:numPr>
        <w:tabs>
          <w:tab w:val="left" w:pos="594"/>
        </w:tabs>
        <w:spacing w:before="97" w:line="244" w:lineRule="auto"/>
        <w:ind w:right="336"/>
      </w:pPr>
      <w:r>
        <w:t>The objective of the Organisation shall be to provide daily care and education of children, during out of school hours, specified school holidays and school In-service days. The Organisation shall promote the provision of facilities for the recreation and other leisure time occupation of such</w:t>
      </w:r>
      <w:r>
        <w:rPr>
          <w:spacing w:val="12"/>
        </w:rPr>
        <w:t xml:space="preserve"> </w:t>
      </w:r>
      <w:r>
        <w:t>children.</w:t>
      </w:r>
    </w:p>
    <w:p w:rsidR="003B7E49" w:rsidRDefault="003B7E49">
      <w:pPr>
        <w:pStyle w:val="BodyText"/>
        <w:spacing w:before="11"/>
      </w:pPr>
    </w:p>
    <w:p w:rsidR="003B7E49" w:rsidRDefault="00FD7F1E">
      <w:pPr>
        <w:pStyle w:val="ListParagraph"/>
        <w:numPr>
          <w:ilvl w:val="1"/>
          <w:numId w:val="4"/>
        </w:numPr>
        <w:tabs>
          <w:tab w:val="left" w:pos="594"/>
        </w:tabs>
        <w:spacing w:line="244" w:lineRule="auto"/>
        <w:ind w:right="108" w:hanging="298"/>
      </w:pPr>
      <w:r>
        <w:t>To advance the education and training of persons in the provision of such care, educational and recreation</w:t>
      </w:r>
      <w:r>
        <w:rPr>
          <w:spacing w:val="2"/>
        </w:rPr>
        <w:t xml:space="preserve"> </w:t>
      </w:r>
      <w:r>
        <w:t>facilities.</w:t>
      </w:r>
    </w:p>
    <w:p w:rsidR="003B7E49" w:rsidRDefault="003B7E49">
      <w:pPr>
        <w:pStyle w:val="BodyText"/>
        <w:spacing w:before="11"/>
      </w:pPr>
    </w:p>
    <w:p w:rsidR="003B7E49" w:rsidRDefault="00FD7F1E">
      <w:pPr>
        <w:pStyle w:val="Heading2"/>
        <w:numPr>
          <w:ilvl w:val="0"/>
          <w:numId w:val="4"/>
        </w:numPr>
        <w:tabs>
          <w:tab w:val="left" w:pos="457"/>
        </w:tabs>
        <w:rPr>
          <w:u w:val="none"/>
        </w:rPr>
      </w:pPr>
      <w:r>
        <w:rPr>
          <w:rFonts w:ascii="Times New Roman"/>
          <w:b w:val="0"/>
          <w:spacing w:val="-56"/>
          <w:w w:val="102"/>
          <w:u w:val="none"/>
        </w:rPr>
        <w:t xml:space="preserve"> </w:t>
      </w:r>
      <w:r>
        <w:rPr>
          <w:u w:val="thick"/>
        </w:rPr>
        <w:t>Membership</w:t>
      </w:r>
    </w:p>
    <w:p w:rsidR="003B7E49" w:rsidRDefault="003B7E49">
      <w:pPr>
        <w:pStyle w:val="BodyText"/>
        <w:spacing w:before="7"/>
        <w:rPr>
          <w:b/>
          <w:sz w:val="14"/>
        </w:rPr>
      </w:pPr>
    </w:p>
    <w:p w:rsidR="003B7E49" w:rsidRDefault="00FD7F1E">
      <w:pPr>
        <w:pStyle w:val="ListParagraph"/>
        <w:numPr>
          <w:ilvl w:val="1"/>
          <w:numId w:val="4"/>
        </w:numPr>
        <w:tabs>
          <w:tab w:val="left" w:pos="594"/>
        </w:tabs>
        <w:spacing w:before="98" w:line="244" w:lineRule="auto"/>
        <w:ind w:right="658"/>
      </w:pPr>
      <w:r>
        <w:t>All parents/legal guardians of children attending Livingston Village Out of School Care Project shall be eligible for</w:t>
      </w:r>
      <w:r>
        <w:rPr>
          <w:spacing w:val="11"/>
        </w:rPr>
        <w:t xml:space="preserve"> </w:t>
      </w:r>
      <w:r>
        <w:t>membership.</w:t>
      </w:r>
    </w:p>
    <w:p w:rsidR="003B7E49" w:rsidRDefault="003B7E49">
      <w:pPr>
        <w:pStyle w:val="BodyText"/>
        <w:spacing w:before="8"/>
      </w:pPr>
    </w:p>
    <w:p w:rsidR="003B7E49" w:rsidRDefault="00FD7F1E">
      <w:pPr>
        <w:pStyle w:val="Heading2"/>
        <w:numPr>
          <w:ilvl w:val="0"/>
          <w:numId w:val="4"/>
        </w:numPr>
        <w:tabs>
          <w:tab w:val="left" w:pos="457"/>
        </w:tabs>
        <w:rPr>
          <w:u w:val="none"/>
        </w:rPr>
      </w:pPr>
      <w:r>
        <w:rPr>
          <w:rFonts w:ascii="Times New Roman"/>
          <w:b w:val="0"/>
          <w:spacing w:val="-56"/>
          <w:w w:val="102"/>
          <w:u w:val="none"/>
        </w:rPr>
        <w:t xml:space="preserve"> </w:t>
      </w:r>
      <w:r>
        <w:rPr>
          <w:u w:val="thick"/>
        </w:rPr>
        <w:t>Management</w:t>
      </w:r>
    </w:p>
    <w:p w:rsidR="003B7E49" w:rsidRDefault="003B7E49">
      <w:pPr>
        <w:pStyle w:val="BodyText"/>
        <w:spacing w:before="7"/>
        <w:rPr>
          <w:b/>
          <w:sz w:val="14"/>
        </w:rPr>
      </w:pPr>
    </w:p>
    <w:p w:rsidR="003B7E49" w:rsidRDefault="00FD7F1E">
      <w:pPr>
        <w:pStyle w:val="ListParagraph"/>
        <w:numPr>
          <w:ilvl w:val="1"/>
          <w:numId w:val="4"/>
        </w:numPr>
        <w:tabs>
          <w:tab w:val="left" w:pos="594"/>
        </w:tabs>
        <w:spacing w:before="97" w:line="244" w:lineRule="auto"/>
        <w:ind w:right="586"/>
      </w:pPr>
      <w:r>
        <w:t>The Organisation has been formed, and is managed, by a volunteer Management Committee [hereafter called The Committee]. Current members of The Committee</w:t>
      </w:r>
      <w:r>
        <w:rPr>
          <w:spacing w:val="50"/>
        </w:rPr>
        <w:t xml:space="preserve"> </w:t>
      </w:r>
      <w:r>
        <w:t>are:</w:t>
      </w:r>
    </w:p>
    <w:p w:rsidR="003B7E49" w:rsidRDefault="003B7E49">
      <w:pPr>
        <w:pStyle w:val="BodyText"/>
        <w:rPr>
          <w:sz w:val="23"/>
        </w:rPr>
      </w:pPr>
    </w:p>
    <w:p w:rsidR="003B7E49" w:rsidRDefault="00FA6324">
      <w:pPr>
        <w:pStyle w:val="ListParagraph"/>
        <w:numPr>
          <w:ilvl w:val="2"/>
          <w:numId w:val="4"/>
        </w:numPr>
        <w:tabs>
          <w:tab w:val="left" w:pos="1595"/>
          <w:tab w:val="left" w:pos="1596"/>
          <w:tab w:val="left" w:pos="5845"/>
        </w:tabs>
        <w:spacing w:line="266" w:lineRule="exact"/>
        <w:ind w:hanging="341"/>
      </w:pPr>
      <w:r>
        <w:t>Chairperson</w:t>
      </w:r>
      <w:r>
        <w:tab/>
        <w:t>Alina Giles</w:t>
      </w:r>
    </w:p>
    <w:p w:rsidR="003B7E49" w:rsidRDefault="00873E67">
      <w:pPr>
        <w:pStyle w:val="ListParagraph"/>
        <w:numPr>
          <w:ilvl w:val="2"/>
          <w:numId w:val="4"/>
        </w:numPr>
        <w:tabs>
          <w:tab w:val="left" w:pos="1595"/>
          <w:tab w:val="left" w:pos="1596"/>
          <w:tab w:val="left" w:pos="5845"/>
        </w:tabs>
        <w:spacing w:line="255" w:lineRule="exact"/>
        <w:ind w:hanging="341"/>
      </w:pPr>
      <w:r>
        <w:t>Secret</w:t>
      </w:r>
      <w:r w:rsidR="00FA6324">
        <w:t>ary</w:t>
      </w:r>
      <w:r w:rsidR="00FA6324">
        <w:tab/>
        <w:t xml:space="preserve">Lisa </w:t>
      </w:r>
      <w:proofErr w:type="spellStart"/>
      <w:r w:rsidR="00FA6324">
        <w:t>Christison</w:t>
      </w:r>
      <w:proofErr w:type="spellEnd"/>
    </w:p>
    <w:p w:rsidR="003B7E49" w:rsidRDefault="003B7E49">
      <w:pPr>
        <w:spacing w:line="255" w:lineRule="exact"/>
        <w:sectPr w:rsidR="003B7E49">
          <w:headerReference w:type="even" r:id="rId9"/>
          <w:headerReference w:type="default" r:id="rId10"/>
          <w:footerReference w:type="even" r:id="rId11"/>
          <w:footerReference w:type="default" r:id="rId12"/>
          <w:headerReference w:type="first" r:id="rId13"/>
          <w:footerReference w:type="first" r:id="rId14"/>
          <w:type w:val="continuous"/>
          <w:pgSz w:w="12240" w:h="15840"/>
          <w:pgMar w:top="360" w:right="780" w:bottom="280" w:left="1660" w:header="720" w:footer="720" w:gutter="0"/>
          <w:cols w:space="720"/>
        </w:sectPr>
      </w:pPr>
    </w:p>
    <w:p w:rsidR="003B7E49" w:rsidRDefault="00FD7F1E">
      <w:pPr>
        <w:pStyle w:val="ListParagraph"/>
        <w:numPr>
          <w:ilvl w:val="2"/>
          <w:numId w:val="4"/>
        </w:numPr>
        <w:tabs>
          <w:tab w:val="left" w:pos="1595"/>
          <w:tab w:val="left" w:pos="1596"/>
        </w:tabs>
        <w:spacing w:line="264" w:lineRule="exact"/>
        <w:ind w:hanging="341"/>
      </w:pPr>
      <w:r>
        <w:lastRenderedPageBreak/>
        <w:t>Treasurer</w:t>
      </w:r>
    </w:p>
    <w:p w:rsidR="003B7E49" w:rsidRDefault="00CC6909" w:rsidP="00CC6909">
      <w:pPr>
        <w:tabs>
          <w:tab w:val="left" w:pos="1595"/>
          <w:tab w:val="left" w:pos="1596"/>
        </w:tabs>
        <w:spacing w:line="266" w:lineRule="exact"/>
        <w:ind w:left="1254"/>
      </w:pPr>
      <w:r>
        <w:t xml:space="preserve">                                                     </w:t>
      </w:r>
    </w:p>
    <w:p w:rsidR="003B7E49" w:rsidRDefault="00FD7F1E" w:rsidP="00873E67">
      <w:pPr>
        <w:pStyle w:val="BodyText"/>
        <w:spacing w:line="244" w:lineRule="auto"/>
        <w:ind w:left="1257" w:right="1748" w:hanging="2"/>
        <w:sectPr w:rsidR="003B7E49">
          <w:type w:val="continuous"/>
          <w:pgSz w:w="12240" w:h="15840"/>
          <w:pgMar w:top="360" w:right="780" w:bottom="280" w:left="1660" w:header="720" w:footer="720" w:gutter="0"/>
          <w:cols w:num="2" w:space="720" w:equalWidth="0">
            <w:col w:w="2609" w:space="1982"/>
            <w:col w:w="5209"/>
          </w:cols>
        </w:sectPr>
      </w:pPr>
      <w:r>
        <w:br w:type="column"/>
      </w:r>
      <w:r w:rsidR="00FA6324">
        <w:lastRenderedPageBreak/>
        <w:t>Sarah Brown</w:t>
      </w:r>
    </w:p>
    <w:p w:rsidR="003B7E49" w:rsidRDefault="003B7E49">
      <w:pPr>
        <w:pStyle w:val="BodyText"/>
        <w:rPr>
          <w:sz w:val="20"/>
        </w:rPr>
      </w:pPr>
    </w:p>
    <w:p w:rsidR="003B7E49" w:rsidRDefault="003B7E49">
      <w:pPr>
        <w:pStyle w:val="BodyText"/>
        <w:spacing w:before="10"/>
        <w:rPr>
          <w:sz w:val="23"/>
        </w:rPr>
      </w:pPr>
    </w:p>
    <w:p w:rsidR="003B7E49" w:rsidRDefault="00FD7F1E">
      <w:pPr>
        <w:pStyle w:val="BodyText"/>
        <w:tabs>
          <w:tab w:val="left" w:pos="5843"/>
        </w:tabs>
        <w:spacing w:line="247" w:lineRule="auto"/>
        <w:ind w:left="5847" w:right="2423" w:hanging="4300"/>
      </w:pPr>
      <w:r>
        <w:t>Committee</w:t>
      </w:r>
      <w:r>
        <w:rPr>
          <w:spacing w:val="12"/>
        </w:rPr>
        <w:t xml:space="preserve"> </w:t>
      </w:r>
      <w:r w:rsidR="00FA6324">
        <w:t>Member                                      Marlene Boyd</w:t>
      </w:r>
    </w:p>
    <w:p w:rsidR="00873E67" w:rsidRDefault="00873E67">
      <w:pPr>
        <w:pStyle w:val="BodyText"/>
        <w:tabs>
          <w:tab w:val="left" w:pos="5843"/>
        </w:tabs>
        <w:spacing w:line="247" w:lineRule="auto"/>
        <w:ind w:left="5847" w:right="2423" w:hanging="4300"/>
      </w:pPr>
      <w:r>
        <w:t xml:space="preserve">                                                                   </w:t>
      </w:r>
    </w:p>
    <w:p w:rsidR="003B7E49" w:rsidRDefault="00873E67" w:rsidP="00873E67">
      <w:pPr>
        <w:pStyle w:val="BodyText"/>
        <w:spacing w:line="247" w:lineRule="exact"/>
      </w:pPr>
      <w:r>
        <w:t xml:space="preserve">                                                               </w:t>
      </w:r>
      <w:r w:rsidR="00FA6324">
        <w:t xml:space="preserve">                  </w:t>
      </w:r>
    </w:p>
    <w:p w:rsidR="00CC6909" w:rsidRDefault="00CC6909">
      <w:pPr>
        <w:pStyle w:val="BodyText"/>
        <w:spacing w:line="247" w:lineRule="exact"/>
        <w:ind w:left="5847"/>
      </w:pPr>
    </w:p>
    <w:p w:rsidR="003B7E49" w:rsidRDefault="003B7E49">
      <w:pPr>
        <w:pStyle w:val="BodyText"/>
        <w:spacing w:before="7"/>
        <w:rPr>
          <w:sz w:val="14"/>
        </w:rPr>
      </w:pPr>
    </w:p>
    <w:p w:rsidR="003B7E49" w:rsidRDefault="00873E67">
      <w:pPr>
        <w:tabs>
          <w:tab w:val="left" w:pos="859"/>
        </w:tabs>
        <w:spacing w:before="98"/>
        <w:ind w:left="521"/>
        <w:rPr>
          <w:i/>
        </w:rPr>
      </w:pPr>
      <w:r>
        <w:rPr>
          <w:rFonts w:ascii="Courier New"/>
        </w:rPr>
        <w:t>O</w:t>
      </w:r>
      <w:r w:rsidR="00FD7F1E">
        <w:rPr>
          <w:rFonts w:ascii="Courier New"/>
        </w:rPr>
        <w:tab/>
      </w:r>
      <w:r w:rsidR="00FD7F1E">
        <w:rPr>
          <w:i/>
        </w:rPr>
        <w:t>Donates an Office</w:t>
      </w:r>
      <w:r w:rsidR="00FD7F1E">
        <w:rPr>
          <w:i/>
          <w:spacing w:val="5"/>
        </w:rPr>
        <w:t xml:space="preserve"> </w:t>
      </w:r>
      <w:r w:rsidR="00FD7F1E">
        <w:rPr>
          <w:i/>
        </w:rPr>
        <w:t>Bearer</w:t>
      </w:r>
    </w:p>
    <w:p w:rsidR="003B7E49" w:rsidRDefault="003B7E49">
      <w:pPr>
        <w:pStyle w:val="BodyText"/>
        <w:spacing w:before="4"/>
        <w:rPr>
          <w:i/>
          <w:sz w:val="21"/>
        </w:rPr>
      </w:pPr>
    </w:p>
    <w:p w:rsidR="003B7E49" w:rsidRDefault="00FD7F1E">
      <w:pPr>
        <w:pStyle w:val="ListParagraph"/>
        <w:numPr>
          <w:ilvl w:val="1"/>
          <w:numId w:val="4"/>
        </w:numPr>
        <w:tabs>
          <w:tab w:val="left" w:pos="594"/>
        </w:tabs>
        <w:spacing w:line="244" w:lineRule="auto"/>
        <w:ind w:right="184" w:hanging="298"/>
      </w:pPr>
      <w:r>
        <w:t>The Committee will collectively and individually act in the best interests of the Organisation and</w:t>
      </w:r>
      <w:r>
        <w:rPr>
          <w:spacing w:val="9"/>
        </w:rPr>
        <w:t xml:space="preserve"> </w:t>
      </w:r>
      <w:r>
        <w:t>shall</w:t>
      </w:r>
      <w:r>
        <w:rPr>
          <w:spacing w:val="13"/>
        </w:rPr>
        <w:t xml:space="preserve"> </w:t>
      </w:r>
      <w:r>
        <w:t>be</w:t>
      </w:r>
      <w:r>
        <w:rPr>
          <w:spacing w:val="12"/>
        </w:rPr>
        <w:t xml:space="preserve"> </w:t>
      </w:r>
      <w:r>
        <w:t>open</w:t>
      </w:r>
      <w:r>
        <w:rPr>
          <w:spacing w:val="8"/>
        </w:rPr>
        <w:t xml:space="preserve"> </w:t>
      </w:r>
      <w:r>
        <w:t>and</w:t>
      </w:r>
      <w:r>
        <w:rPr>
          <w:spacing w:val="10"/>
        </w:rPr>
        <w:t xml:space="preserve"> </w:t>
      </w:r>
      <w:r>
        <w:t>honest</w:t>
      </w:r>
      <w:r>
        <w:rPr>
          <w:spacing w:val="11"/>
        </w:rPr>
        <w:t xml:space="preserve"> </w:t>
      </w:r>
      <w:r>
        <w:t>in</w:t>
      </w:r>
      <w:r>
        <w:rPr>
          <w:spacing w:val="7"/>
        </w:rPr>
        <w:t xml:space="preserve"> </w:t>
      </w:r>
      <w:r>
        <w:t>all</w:t>
      </w:r>
      <w:r>
        <w:rPr>
          <w:spacing w:val="9"/>
        </w:rPr>
        <w:t xml:space="preserve"> </w:t>
      </w:r>
      <w:r>
        <w:t>of</w:t>
      </w:r>
      <w:r>
        <w:rPr>
          <w:spacing w:val="13"/>
        </w:rPr>
        <w:t xml:space="preserve"> </w:t>
      </w:r>
      <w:r>
        <w:t>their</w:t>
      </w:r>
      <w:r>
        <w:rPr>
          <w:spacing w:val="9"/>
        </w:rPr>
        <w:t xml:space="preserve"> </w:t>
      </w:r>
      <w:r>
        <w:t>dealings.</w:t>
      </w:r>
      <w:r>
        <w:rPr>
          <w:spacing w:val="9"/>
        </w:rPr>
        <w:t xml:space="preserve"> </w:t>
      </w:r>
      <w:r>
        <w:t>The</w:t>
      </w:r>
      <w:r>
        <w:rPr>
          <w:spacing w:val="8"/>
        </w:rPr>
        <w:t xml:space="preserve"> </w:t>
      </w:r>
      <w:r>
        <w:t>Committee</w:t>
      </w:r>
      <w:r>
        <w:rPr>
          <w:spacing w:val="8"/>
        </w:rPr>
        <w:t xml:space="preserve"> </w:t>
      </w:r>
      <w:r>
        <w:t>shall</w:t>
      </w:r>
      <w:r>
        <w:rPr>
          <w:spacing w:val="9"/>
        </w:rPr>
        <w:t xml:space="preserve"> </w:t>
      </w:r>
      <w:r w:rsidR="00873E67">
        <w:t>endeavor</w:t>
      </w:r>
      <w:r>
        <w:rPr>
          <w:spacing w:val="6"/>
        </w:rPr>
        <w:t xml:space="preserve"> </w:t>
      </w:r>
      <w:r>
        <w:t>to</w:t>
      </w:r>
    </w:p>
    <w:p w:rsidR="003B7E49" w:rsidRDefault="003B7E49">
      <w:pPr>
        <w:pStyle w:val="BodyText"/>
        <w:spacing w:before="1"/>
        <w:rPr>
          <w:sz w:val="27"/>
        </w:rPr>
      </w:pPr>
    </w:p>
    <w:p w:rsidR="003B7E49" w:rsidRDefault="00873E67">
      <w:pPr>
        <w:pStyle w:val="BodyText"/>
        <w:spacing w:before="95"/>
        <w:ind w:left="192"/>
        <w:rPr>
          <w:rFonts w:ascii="Times New Roman"/>
        </w:rPr>
      </w:pPr>
      <w:r>
        <w:rPr>
          <w:rFonts w:ascii="Times New Roman"/>
          <w:color w:val="4F80BC"/>
        </w:rPr>
        <w:lastRenderedPageBreak/>
        <w:t>REVISED APRIL 2023</w:t>
      </w:r>
      <w:r w:rsidR="00FD7F1E">
        <w:rPr>
          <w:rFonts w:ascii="Times New Roman"/>
          <w:color w:val="4F80BC"/>
        </w:rPr>
        <w:t xml:space="preserve"> 1</w:t>
      </w:r>
    </w:p>
    <w:p w:rsidR="003B7E49" w:rsidRDefault="003B7E49">
      <w:pPr>
        <w:rPr>
          <w:rFonts w:ascii="Times New Roman"/>
        </w:rPr>
        <w:sectPr w:rsidR="003B7E49">
          <w:type w:val="continuous"/>
          <w:pgSz w:w="12240" w:h="15840"/>
          <w:pgMar w:top="360" w:right="780" w:bottom="280" w:left="1660" w:header="720" w:footer="720" w:gutter="0"/>
          <w:cols w:space="720"/>
        </w:sectPr>
      </w:pPr>
    </w:p>
    <w:p w:rsidR="003B7E49" w:rsidRDefault="00873E67">
      <w:pPr>
        <w:pStyle w:val="BodyText"/>
        <w:spacing w:before="73"/>
        <w:ind w:left="593"/>
      </w:pPr>
      <w:r>
        <w:lastRenderedPageBreak/>
        <w:t>Adhere</w:t>
      </w:r>
      <w:r w:rsidR="00FD7F1E">
        <w:t xml:space="preserve"> to all relevant legal requirements and Codes of Practice.</w:t>
      </w:r>
    </w:p>
    <w:p w:rsidR="003B7E49" w:rsidRDefault="003B7E49">
      <w:pPr>
        <w:pStyle w:val="BodyText"/>
        <w:spacing w:before="3"/>
        <w:rPr>
          <w:sz w:val="23"/>
        </w:rPr>
      </w:pPr>
    </w:p>
    <w:p w:rsidR="003B7E49" w:rsidRDefault="00FD7F1E">
      <w:pPr>
        <w:pStyle w:val="ListParagraph"/>
        <w:numPr>
          <w:ilvl w:val="1"/>
          <w:numId w:val="4"/>
        </w:numPr>
        <w:tabs>
          <w:tab w:val="left" w:pos="593"/>
        </w:tabs>
        <w:ind w:left="592" w:hanging="348"/>
      </w:pPr>
      <w:r>
        <w:t>The Committee must have a minimum of five</w:t>
      </w:r>
      <w:r>
        <w:rPr>
          <w:spacing w:val="22"/>
        </w:rPr>
        <w:t xml:space="preserve"> </w:t>
      </w:r>
      <w:r>
        <w:t>members.</w:t>
      </w:r>
    </w:p>
    <w:p w:rsidR="003B7E49" w:rsidRDefault="00FD7F1E">
      <w:pPr>
        <w:pStyle w:val="ListParagraph"/>
        <w:numPr>
          <w:ilvl w:val="1"/>
          <w:numId w:val="4"/>
        </w:numPr>
        <w:tabs>
          <w:tab w:val="left" w:pos="594"/>
        </w:tabs>
        <w:spacing w:before="6" w:line="244" w:lineRule="auto"/>
        <w:ind w:right="526" w:hanging="363"/>
      </w:pPr>
      <w:r>
        <w:t>The Committee shall meet at least once per year, excluding AGMs or EGMs. A quorum shall consist of a minimum of five committee</w:t>
      </w:r>
      <w:r>
        <w:rPr>
          <w:spacing w:val="25"/>
        </w:rPr>
        <w:t xml:space="preserve"> </w:t>
      </w:r>
      <w:r>
        <w:t>members.</w:t>
      </w:r>
    </w:p>
    <w:p w:rsidR="003B7E49" w:rsidRDefault="003B7E49">
      <w:pPr>
        <w:pStyle w:val="BodyText"/>
        <w:spacing w:before="8"/>
      </w:pPr>
    </w:p>
    <w:p w:rsidR="003B7E49" w:rsidRDefault="00FD7F1E">
      <w:pPr>
        <w:pStyle w:val="ListParagraph"/>
        <w:numPr>
          <w:ilvl w:val="1"/>
          <w:numId w:val="4"/>
        </w:numPr>
        <w:tabs>
          <w:tab w:val="left" w:pos="595"/>
        </w:tabs>
        <w:spacing w:before="1" w:line="244" w:lineRule="auto"/>
        <w:ind w:right="862" w:hanging="310"/>
      </w:pPr>
      <w:r>
        <w:t>The Office Bearers having been elected at an AGM or EGM will serve for a term not exceeding two</w:t>
      </w:r>
      <w:r>
        <w:rPr>
          <w:spacing w:val="4"/>
        </w:rPr>
        <w:t xml:space="preserve"> </w:t>
      </w:r>
      <w:r>
        <w:t>years.</w:t>
      </w:r>
    </w:p>
    <w:p w:rsidR="003B7E49" w:rsidRDefault="003B7E49">
      <w:pPr>
        <w:pStyle w:val="BodyText"/>
        <w:spacing w:before="8"/>
      </w:pPr>
    </w:p>
    <w:p w:rsidR="003B7E49" w:rsidRDefault="00FD7F1E">
      <w:pPr>
        <w:pStyle w:val="ListParagraph"/>
        <w:numPr>
          <w:ilvl w:val="1"/>
          <w:numId w:val="4"/>
        </w:numPr>
        <w:tabs>
          <w:tab w:val="left" w:pos="594"/>
        </w:tabs>
        <w:ind w:hanging="363"/>
      </w:pPr>
      <w:r>
        <w:t>All Office Bearers may stand for re-election if they so</w:t>
      </w:r>
      <w:r>
        <w:rPr>
          <w:spacing w:val="27"/>
        </w:rPr>
        <w:t xml:space="preserve"> </w:t>
      </w:r>
      <w:r>
        <w:t>desire.</w:t>
      </w:r>
    </w:p>
    <w:p w:rsidR="003B7E49" w:rsidRDefault="003B7E49">
      <w:pPr>
        <w:pStyle w:val="BodyText"/>
        <w:spacing w:before="1"/>
        <w:rPr>
          <w:sz w:val="23"/>
        </w:rPr>
      </w:pPr>
    </w:p>
    <w:p w:rsidR="003B7E49" w:rsidRDefault="00FD7F1E">
      <w:pPr>
        <w:pStyle w:val="ListParagraph"/>
        <w:numPr>
          <w:ilvl w:val="1"/>
          <w:numId w:val="4"/>
        </w:numPr>
        <w:tabs>
          <w:tab w:val="left" w:pos="594"/>
        </w:tabs>
        <w:spacing w:line="247" w:lineRule="auto"/>
        <w:ind w:right="249" w:hanging="411"/>
      </w:pPr>
      <w:r>
        <w:t>It is the duty of Committee members to notify either The Committee or The Chairperson of any known, or</w:t>
      </w:r>
      <w:r>
        <w:rPr>
          <w:spacing w:val="5"/>
        </w:rPr>
        <w:t xml:space="preserve"> </w:t>
      </w:r>
      <w:r>
        <w:t>suspected:</w:t>
      </w:r>
    </w:p>
    <w:p w:rsidR="003B7E49" w:rsidRDefault="003B7E49">
      <w:pPr>
        <w:pStyle w:val="BodyText"/>
        <w:spacing w:before="6"/>
      </w:pPr>
    </w:p>
    <w:p w:rsidR="003B7E49" w:rsidRDefault="00FD7F1E">
      <w:pPr>
        <w:pStyle w:val="ListParagraph"/>
        <w:numPr>
          <w:ilvl w:val="0"/>
          <w:numId w:val="3"/>
        </w:numPr>
        <w:tabs>
          <w:tab w:val="left" w:pos="1321"/>
          <w:tab w:val="left" w:pos="1322"/>
        </w:tabs>
        <w:spacing w:line="244" w:lineRule="auto"/>
        <w:ind w:left="1255" w:right="246" w:hanging="399"/>
        <w:rPr>
          <w:i/>
        </w:rPr>
      </w:pPr>
      <w:r>
        <w:tab/>
        <w:t>impediment to their abilities to perform the duties of a committee member or office- bearer,</w:t>
      </w:r>
      <w:r>
        <w:rPr>
          <w:spacing w:val="3"/>
        </w:rPr>
        <w:t xml:space="preserve"> </w:t>
      </w:r>
      <w:r>
        <w:rPr>
          <w:i/>
        </w:rPr>
        <w:t>or</w:t>
      </w:r>
    </w:p>
    <w:p w:rsidR="003B7E49" w:rsidRDefault="003B7E49">
      <w:pPr>
        <w:pStyle w:val="BodyText"/>
        <w:spacing w:before="8"/>
        <w:rPr>
          <w:i/>
        </w:rPr>
      </w:pPr>
    </w:p>
    <w:p w:rsidR="003B7E49" w:rsidRDefault="00873E67">
      <w:pPr>
        <w:pStyle w:val="ListParagraph"/>
        <w:numPr>
          <w:ilvl w:val="0"/>
          <w:numId w:val="3"/>
        </w:numPr>
        <w:tabs>
          <w:tab w:val="left" w:pos="1257"/>
        </w:tabs>
        <w:spacing w:before="1" w:line="244" w:lineRule="auto"/>
        <w:ind w:left="1255" w:right="182" w:hanging="399"/>
      </w:pPr>
      <w:r>
        <w:t>Matter</w:t>
      </w:r>
      <w:r w:rsidR="00FD7F1E">
        <w:t xml:space="preserve"> or issue, such as declared bankruptcy, previous conviction or appearance </w:t>
      </w:r>
      <w:r>
        <w:t>on a</w:t>
      </w:r>
      <w:r w:rsidR="00FD7F1E">
        <w:rPr>
          <w:spacing w:val="9"/>
        </w:rPr>
        <w:t xml:space="preserve"> </w:t>
      </w:r>
      <w:r w:rsidR="00FD7F1E">
        <w:t>prescribed</w:t>
      </w:r>
      <w:r w:rsidR="00FD7F1E">
        <w:rPr>
          <w:spacing w:val="10"/>
        </w:rPr>
        <w:t xml:space="preserve"> </w:t>
      </w:r>
      <w:r w:rsidR="00FD7F1E">
        <w:t>list,</w:t>
      </w:r>
      <w:r w:rsidR="00FD7F1E">
        <w:rPr>
          <w:spacing w:val="15"/>
        </w:rPr>
        <w:t xml:space="preserve"> </w:t>
      </w:r>
      <w:r w:rsidR="00FD7F1E">
        <w:t>which</w:t>
      </w:r>
      <w:r w:rsidR="00FD7F1E">
        <w:rPr>
          <w:spacing w:val="12"/>
        </w:rPr>
        <w:t xml:space="preserve"> </w:t>
      </w:r>
      <w:r w:rsidR="00FD7F1E">
        <w:t>would</w:t>
      </w:r>
      <w:r w:rsidR="00FD7F1E">
        <w:rPr>
          <w:spacing w:val="12"/>
        </w:rPr>
        <w:t xml:space="preserve"> </w:t>
      </w:r>
      <w:r w:rsidR="00FD7F1E">
        <w:t>bring</w:t>
      </w:r>
      <w:r w:rsidR="00FD7F1E">
        <w:rPr>
          <w:spacing w:val="12"/>
        </w:rPr>
        <w:t xml:space="preserve"> </w:t>
      </w:r>
      <w:r w:rsidR="00FD7F1E">
        <w:t>disrepute</w:t>
      </w:r>
      <w:r w:rsidR="00FD7F1E">
        <w:rPr>
          <w:spacing w:val="14"/>
        </w:rPr>
        <w:t xml:space="preserve"> </w:t>
      </w:r>
      <w:r w:rsidR="00FD7F1E">
        <w:t>to</w:t>
      </w:r>
      <w:r w:rsidR="00FD7F1E">
        <w:rPr>
          <w:spacing w:val="15"/>
        </w:rPr>
        <w:t xml:space="preserve"> </w:t>
      </w:r>
      <w:r w:rsidR="00FD7F1E">
        <w:t>the</w:t>
      </w:r>
      <w:r w:rsidR="00FD7F1E">
        <w:rPr>
          <w:spacing w:val="10"/>
        </w:rPr>
        <w:t xml:space="preserve"> </w:t>
      </w:r>
      <w:r w:rsidR="00FD7F1E">
        <w:t>committee</w:t>
      </w:r>
      <w:r w:rsidR="00FD7F1E">
        <w:rPr>
          <w:spacing w:val="10"/>
        </w:rPr>
        <w:t xml:space="preserve"> </w:t>
      </w:r>
      <w:r w:rsidR="00FD7F1E">
        <w:t>or</w:t>
      </w:r>
      <w:r w:rsidR="00FD7F1E">
        <w:rPr>
          <w:spacing w:val="11"/>
        </w:rPr>
        <w:t xml:space="preserve"> </w:t>
      </w:r>
      <w:r w:rsidR="00FD7F1E">
        <w:t>the</w:t>
      </w:r>
      <w:r w:rsidR="00FD7F1E">
        <w:rPr>
          <w:spacing w:val="15"/>
        </w:rPr>
        <w:t xml:space="preserve"> </w:t>
      </w:r>
      <w:r w:rsidR="00FD7F1E">
        <w:t>organisation.</w:t>
      </w:r>
    </w:p>
    <w:p w:rsidR="003B7E49" w:rsidRDefault="003B7E49">
      <w:pPr>
        <w:pStyle w:val="BodyText"/>
        <w:spacing w:before="8"/>
      </w:pPr>
    </w:p>
    <w:p w:rsidR="003B7E49" w:rsidRDefault="00FD7F1E">
      <w:pPr>
        <w:pStyle w:val="ListParagraph"/>
        <w:numPr>
          <w:ilvl w:val="1"/>
          <w:numId w:val="4"/>
        </w:numPr>
        <w:tabs>
          <w:tab w:val="left" w:pos="593"/>
        </w:tabs>
        <w:spacing w:line="244" w:lineRule="auto"/>
        <w:ind w:right="348" w:hanging="461"/>
      </w:pPr>
      <w:r>
        <w:t>The Committee shall have the power to co-opt further members as and when required by The Committee.</w:t>
      </w:r>
    </w:p>
    <w:p w:rsidR="003B7E49" w:rsidRDefault="003B7E49">
      <w:pPr>
        <w:pStyle w:val="BodyText"/>
        <w:spacing w:before="11"/>
      </w:pPr>
    </w:p>
    <w:p w:rsidR="003B7E49" w:rsidRDefault="00FD7F1E">
      <w:pPr>
        <w:pStyle w:val="ListParagraph"/>
        <w:numPr>
          <w:ilvl w:val="1"/>
          <w:numId w:val="4"/>
        </w:numPr>
        <w:tabs>
          <w:tab w:val="left" w:pos="594"/>
        </w:tabs>
        <w:spacing w:line="244" w:lineRule="auto"/>
        <w:ind w:right="749" w:hanging="363"/>
      </w:pPr>
      <w:r>
        <w:t>The Committee shall have the power to appoint staff as they may, in their opinion, be necessary. Paid staff shall not be members of The</w:t>
      </w:r>
      <w:r>
        <w:rPr>
          <w:spacing w:val="43"/>
        </w:rPr>
        <w:t xml:space="preserve"> </w:t>
      </w:r>
      <w:r>
        <w:t>Committee.</w:t>
      </w:r>
    </w:p>
    <w:p w:rsidR="003B7E49" w:rsidRDefault="003B7E49">
      <w:pPr>
        <w:pStyle w:val="BodyText"/>
        <w:spacing w:before="8"/>
      </w:pPr>
    </w:p>
    <w:p w:rsidR="003B7E49" w:rsidRDefault="00FD7F1E">
      <w:pPr>
        <w:pStyle w:val="ListParagraph"/>
        <w:numPr>
          <w:ilvl w:val="1"/>
          <w:numId w:val="4"/>
        </w:numPr>
        <w:tabs>
          <w:tab w:val="left" w:pos="595"/>
        </w:tabs>
        <w:spacing w:before="1" w:line="244" w:lineRule="auto"/>
        <w:ind w:right="407" w:hanging="310"/>
      </w:pPr>
      <w:r>
        <w:t>The Committee may appoint sub committees as may be considered necessary and shall determine their terms of reference, powers, duration and</w:t>
      </w:r>
      <w:r>
        <w:rPr>
          <w:spacing w:val="44"/>
        </w:rPr>
        <w:t xml:space="preserve"> </w:t>
      </w:r>
      <w:r>
        <w:t>composition.</w:t>
      </w:r>
    </w:p>
    <w:p w:rsidR="003B7E49" w:rsidRDefault="003B7E49">
      <w:pPr>
        <w:pStyle w:val="BodyText"/>
        <w:spacing w:before="8"/>
      </w:pPr>
    </w:p>
    <w:p w:rsidR="003B7E49" w:rsidRDefault="00FD7F1E">
      <w:pPr>
        <w:pStyle w:val="ListParagraph"/>
        <w:numPr>
          <w:ilvl w:val="1"/>
          <w:numId w:val="4"/>
        </w:numPr>
        <w:tabs>
          <w:tab w:val="left" w:pos="594"/>
        </w:tabs>
        <w:spacing w:line="244" w:lineRule="auto"/>
        <w:ind w:right="110" w:hanging="363"/>
      </w:pPr>
      <w:r>
        <w:t>All acts and proceedings of sub committees shall be reported to The Committee as soon as possible.</w:t>
      </w:r>
    </w:p>
    <w:p w:rsidR="003B7E49" w:rsidRDefault="003B7E49">
      <w:pPr>
        <w:pStyle w:val="BodyText"/>
        <w:spacing w:before="11"/>
      </w:pPr>
    </w:p>
    <w:p w:rsidR="003B7E49" w:rsidRDefault="00FD7F1E">
      <w:pPr>
        <w:pStyle w:val="ListParagraph"/>
        <w:numPr>
          <w:ilvl w:val="1"/>
          <w:numId w:val="4"/>
        </w:numPr>
        <w:tabs>
          <w:tab w:val="left" w:pos="594"/>
        </w:tabs>
        <w:spacing w:line="244" w:lineRule="auto"/>
        <w:ind w:right="746" w:hanging="411"/>
      </w:pPr>
      <w:r>
        <w:t>Should a member of the Management Committee fail to appear for three consecutive committee</w:t>
      </w:r>
      <w:r>
        <w:rPr>
          <w:spacing w:val="7"/>
        </w:rPr>
        <w:t xml:space="preserve"> </w:t>
      </w:r>
      <w:r>
        <w:t>meetings</w:t>
      </w:r>
      <w:r>
        <w:rPr>
          <w:spacing w:val="12"/>
        </w:rPr>
        <w:t xml:space="preserve"> </w:t>
      </w:r>
      <w:r>
        <w:t>they</w:t>
      </w:r>
      <w:r>
        <w:rPr>
          <w:spacing w:val="8"/>
        </w:rPr>
        <w:t xml:space="preserve"> </w:t>
      </w:r>
      <w:r>
        <w:t>will</w:t>
      </w:r>
      <w:r>
        <w:rPr>
          <w:spacing w:val="11"/>
        </w:rPr>
        <w:t xml:space="preserve"> </w:t>
      </w:r>
      <w:r>
        <w:t>be</w:t>
      </w:r>
      <w:r>
        <w:rPr>
          <w:spacing w:val="10"/>
        </w:rPr>
        <w:t xml:space="preserve"> </w:t>
      </w:r>
      <w:r>
        <w:t>deemed</w:t>
      </w:r>
      <w:r>
        <w:rPr>
          <w:spacing w:val="7"/>
        </w:rPr>
        <w:t xml:space="preserve"> </w:t>
      </w:r>
      <w:r>
        <w:t>to</w:t>
      </w:r>
      <w:r>
        <w:rPr>
          <w:spacing w:val="7"/>
        </w:rPr>
        <w:t xml:space="preserve"> </w:t>
      </w:r>
      <w:r>
        <w:t>have</w:t>
      </w:r>
      <w:r>
        <w:rPr>
          <w:spacing w:val="8"/>
        </w:rPr>
        <w:t xml:space="preserve"> </w:t>
      </w:r>
      <w:r>
        <w:t>resigned</w:t>
      </w:r>
      <w:r>
        <w:rPr>
          <w:spacing w:val="8"/>
        </w:rPr>
        <w:t xml:space="preserve"> </w:t>
      </w:r>
      <w:r>
        <w:t>from</w:t>
      </w:r>
      <w:r>
        <w:rPr>
          <w:spacing w:val="11"/>
        </w:rPr>
        <w:t xml:space="preserve"> </w:t>
      </w:r>
      <w:r>
        <w:t>the</w:t>
      </w:r>
      <w:r>
        <w:rPr>
          <w:spacing w:val="8"/>
        </w:rPr>
        <w:t xml:space="preserve"> </w:t>
      </w:r>
      <w:r w:rsidR="00873E67">
        <w:t>Committee?</w:t>
      </w:r>
    </w:p>
    <w:p w:rsidR="003B7E49" w:rsidRDefault="003B7E49">
      <w:pPr>
        <w:pStyle w:val="BodyText"/>
        <w:spacing w:before="8"/>
      </w:pPr>
    </w:p>
    <w:p w:rsidR="003B7E49" w:rsidRDefault="00FD7F1E">
      <w:pPr>
        <w:pStyle w:val="ListParagraph"/>
        <w:numPr>
          <w:ilvl w:val="1"/>
          <w:numId w:val="4"/>
        </w:numPr>
        <w:tabs>
          <w:tab w:val="left" w:pos="593"/>
        </w:tabs>
        <w:spacing w:before="1"/>
        <w:ind w:left="592" w:hanging="461"/>
      </w:pPr>
      <w:r>
        <w:t>No</w:t>
      </w:r>
      <w:r>
        <w:rPr>
          <w:spacing w:val="7"/>
        </w:rPr>
        <w:t xml:space="preserve"> </w:t>
      </w:r>
      <w:r>
        <w:t>more</w:t>
      </w:r>
      <w:r>
        <w:rPr>
          <w:spacing w:val="5"/>
        </w:rPr>
        <w:t xml:space="preserve"> </w:t>
      </w:r>
      <w:r>
        <w:t>than</w:t>
      </w:r>
      <w:r>
        <w:rPr>
          <w:spacing w:val="9"/>
        </w:rPr>
        <w:t xml:space="preserve"> </w:t>
      </w:r>
      <w:r>
        <w:t>one</w:t>
      </w:r>
      <w:r>
        <w:rPr>
          <w:spacing w:val="8"/>
        </w:rPr>
        <w:t xml:space="preserve"> </w:t>
      </w:r>
      <w:r>
        <w:t>member</w:t>
      </w:r>
      <w:r>
        <w:rPr>
          <w:spacing w:val="12"/>
        </w:rPr>
        <w:t xml:space="preserve"> </w:t>
      </w:r>
      <w:r>
        <w:t>of</w:t>
      </w:r>
      <w:r>
        <w:rPr>
          <w:spacing w:val="14"/>
        </w:rPr>
        <w:t xml:space="preserve"> </w:t>
      </w:r>
      <w:r>
        <w:t>any</w:t>
      </w:r>
      <w:r>
        <w:rPr>
          <w:spacing w:val="9"/>
        </w:rPr>
        <w:t xml:space="preserve"> </w:t>
      </w:r>
      <w:r>
        <w:t>family</w:t>
      </w:r>
      <w:r>
        <w:rPr>
          <w:spacing w:val="2"/>
        </w:rPr>
        <w:t xml:space="preserve"> </w:t>
      </w:r>
      <w:r>
        <w:t>can</w:t>
      </w:r>
      <w:r>
        <w:rPr>
          <w:spacing w:val="9"/>
        </w:rPr>
        <w:t xml:space="preserve"> </w:t>
      </w:r>
      <w:r>
        <w:t>serve</w:t>
      </w:r>
      <w:r>
        <w:rPr>
          <w:spacing w:val="8"/>
        </w:rPr>
        <w:t xml:space="preserve"> </w:t>
      </w:r>
      <w:r>
        <w:t>as</w:t>
      </w:r>
      <w:r>
        <w:rPr>
          <w:spacing w:val="12"/>
        </w:rPr>
        <w:t xml:space="preserve"> </w:t>
      </w:r>
      <w:r>
        <w:t>an</w:t>
      </w:r>
      <w:r>
        <w:rPr>
          <w:spacing w:val="8"/>
        </w:rPr>
        <w:t xml:space="preserve"> </w:t>
      </w:r>
      <w:r>
        <w:t>Office</w:t>
      </w:r>
      <w:r>
        <w:rPr>
          <w:spacing w:val="8"/>
        </w:rPr>
        <w:t xml:space="preserve"> </w:t>
      </w:r>
      <w:r>
        <w:t>Bearer</w:t>
      </w:r>
      <w:r>
        <w:rPr>
          <w:spacing w:val="8"/>
        </w:rPr>
        <w:t xml:space="preserve"> </w:t>
      </w:r>
      <w:r>
        <w:t>at</w:t>
      </w:r>
      <w:r>
        <w:rPr>
          <w:spacing w:val="9"/>
        </w:rPr>
        <w:t xml:space="preserve"> </w:t>
      </w:r>
      <w:r>
        <w:t>the</w:t>
      </w:r>
      <w:r>
        <w:rPr>
          <w:spacing w:val="8"/>
        </w:rPr>
        <w:t xml:space="preserve"> </w:t>
      </w:r>
      <w:r>
        <w:t>same</w:t>
      </w:r>
      <w:r>
        <w:rPr>
          <w:spacing w:val="9"/>
        </w:rPr>
        <w:t xml:space="preserve"> </w:t>
      </w:r>
      <w:r>
        <w:t>time.</w:t>
      </w:r>
    </w:p>
    <w:p w:rsidR="003B7E49" w:rsidRDefault="003B7E49">
      <w:pPr>
        <w:pStyle w:val="BodyText"/>
        <w:rPr>
          <w:sz w:val="23"/>
        </w:rPr>
      </w:pPr>
    </w:p>
    <w:p w:rsidR="003B7E49" w:rsidRDefault="00FD7F1E">
      <w:pPr>
        <w:pStyle w:val="ListParagraph"/>
        <w:numPr>
          <w:ilvl w:val="1"/>
          <w:numId w:val="4"/>
        </w:numPr>
        <w:tabs>
          <w:tab w:val="left" w:pos="594"/>
        </w:tabs>
        <w:spacing w:before="1" w:line="244" w:lineRule="auto"/>
        <w:ind w:right="159" w:hanging="476"/>
      </w:pPr>
      <w:r>
        <w:t>No individual member of The Committee may interfere with the day-to-day running of the club. Any member doing so will have to explain their actions to the Committee and may be removed from The</w:t>
      </w:r>
      <w:r>
        <w:rPr>
          <w:spacing w:val="6"/>
        </w:rPr>
        <w:t xml:space="preserve"> </w:t>
      </w:r>
      <w:r>
        <w:t>Committee.</w:t>
      </w:r>
    </w:p>
    <w:p w:rsidR="003B7E49" w:rsidRDefault="003B7E49">
      <w:pPr>
        <w:pStyle w:val="BodyText"/>
        <w:spacing w:before="9"/>
      </w:pPr>
    </w:p>
    <w:p w:rsidR="003B7E49" w:rsidRDefault="00FD7F1E">
      <w:pPr>
        <w:pStyle w:val="Heading2"/>
        <w:numPr>
          <w:ilvl w:val="0"/>
          <w:numId w:val="4"/>
        </w:numPr>
        <w:tabs>
          <w:tab w:val="left" w:pos="457"/>
        </w:tabs>
        <w:rPr>
          <w:u w:val="none"/>
        </w:rPr>
      </w:pPr>
      <w:r>
        <w:rPr>
          <w:rFonts w:ascii="Times New Roman"/>
          <w:b w:val="0"/>
          <w:spacing w:val="-56"/>
          <w:w w:val="102"/>
          <w:u w:val="none"/>
        </w:rPr>
        <w:t xml:space="preserve"> </w:t>
      </w:r>
      <w:r>
        <w:rPr>
          <w:u w:val="thick"/>
        </w:rPr>
        <w:t>General</w:t>
      </w:r>
      <w:r>
        <w:rPr>
          <w:spacing w:val="1"/>
          <w:u w:val="thick"/>
        </w:rPr>
        <w:t xml:space="preserve"> </w:t>
      </w:r>
      <w:r>
        <w:rPr>
          <w:u w:val="thick"/>
        </w:rPr>
        <w:t>Meetings</w:t>
      </w:r>
    </w:p>
    <w:p w:rsidR="003B7E49" w:rsidRDefault="003B7E49">
      <w:pPr>
        <w:pStyle w:val="BodyText"/>
        <w:spacing w:before="9"/>
        <w:rPr>
          <w:b/>
          <w:sz w:val="14"/>
        </w:rPr>
      </w:pPr>
    </w:p>
    <w:p w:rsidR="003B7E49" w:rsidRDefault="00FD7F1E">
      <w:pPr>
        <w:pStyle w:val="ListParagraph"/>
        <w:numPr>
          <w:ilvl w:val="1"/>
          <w:numId w:val="4"/>
        </w:numPr>
        <w:tabs>
          <w:tab w:val="left" w:pos="594"/>
        </w:tabs>
        <w:spacing w:before="98" w:line="244" w:lineRule="auto"/>
        <w:ind w:right="636"/>
      </w:pPr>
      <w:r>
        <w:t>The Annual General Meeting (AGM) shall be held in November each year. The notice calling</w:t>
      </w:r>
      <w:r>
        <w:rPr>
          <w:spacing w:val="5"/>
        </w:rPr>
        <w:t xml:space="preserve"> </w:t>
      </w:r>
      <w:r>
        <w:t>the</w:t>
      </w:r>
      <w:r>
        <w:rPr>
          <w:spacing w:val="5"/>
        </w:rPr>
        <w:t xml:space="preserve"> </w:t>
      </w:r>
      <w:r>
        <w:t>meeting</w:t>
      </w:r>
      <w:r>
        <w:rPr>
          <w:spacing w:val="8"/>
        </w:rPr>
        <w:t xml:space="preserve"> </w:t>
      </w:r>
      <w:r>
        <w:t>will</w:t>
      </w:r>
      <w:r>
        <w:rPr>
          <w:spacing w:val="7"/>
        </w:rPr>
        <w:t xml:space="preserve"> </w:t>
      </w:r>
      <w:r>
        <w:t>be</w:t>
      </w:r>
      <w:r>
        <w:rPr>
          <w:spacing w:val="6"/>
        </w:rPr>
        <w:t xml:space="preserve"> </w:t>
      </w:r>
      <w:r>
        <w:t>sent</w:t>
      </w:r>
      <w:r>
        <w:rPr>
          <w:spacing w:val="6"/>
        </w:rPr>
        <w:t xml:space="preserve"> </w:t>
      </w:r>
      <w:r>
        <w:t>to</w:t>
      </w:r>
      <w:r>
        <w:rPr>
          <w:spacing w:val="5"/>
        </w:rPr>
        <w:t xml:space="preserve"> </w:t>
      </w:r>
      <w:r>
        <w:t>members</w:t>
      </w:r>
      <w:r>
        <w:rPr>
          <w:spacing w:val="8"/>
        </w:rPr>
        <w:t xml:space="preserve"> </w:t>
      </w:r>
      <w:r>
        <w:t>at</w:t>
      </w:r>
      <w:r>
        <w:rPr>
          <w:spacing w:val="11"/>
        </w:rPr>
        <w:t xml:space="preserve"> </w:t>
      </w:r>
      <w:r>
        <w:t>least</w:t>
      </w:r>
      <w:r>
        <w:rPr>
          <w:spacing w:val="5"/>
        </w:rPr>
        <w:t xml:space="preserve"> </w:t>
      </w:r>
      <w:r>
        <w:t>four</w:t>
      </w:r>
      <w:r>
        <w:rPr>
          <w:spacing w:val="8"/>
        </w:rPr>
        <w:t xml:space="preserve"> </w:t>
      </w:r>
      <w:r>
        <w:t>weeks</w:t>
      </w:r>
      <w:r>
        <w:rPr>
          <w:spacing w:val="5"/>
        </w:rPr>
        <w:t xml:space="preserve"> </w:t>
      </w:r>
      <w:r>
        <w:t>in</w:t>
      </w:r>
      <w:r>
        <w:rPr>
          <w:spacing w:val="4"/>
        </w:rPr>
        <w:t xml:space="preserve"> </w:t>
      </w:r>
      <w:r>
        <w:t>advance.</w:t>
      </w:r>
    </w:p>
    <w:p w:rsidR="003B7E49" w:rsidRDefault="003B7E49">
      <w:pPr>
        <w:pStyle w:val="BodyText"/>
        <w:spacing w:before="8"/>
      </w:pPr>
    </w:p>
    <w:p w:rsidR="003B7E49" w:rsidRDefault="00FD7F1E">
      <w:pPr>
        <w:pStyle w:val="ListParagraph"/>
        <w:numPr>
          <w:ilvl w:val="1"/>
          <w:numId w:val="4"/>
        </w:numPr>
        <w:tabs>
          <w:tab w:val="left" w:pos="594"/>
        </w:tabs>
        <w:spacing w:before="1"/>
        <w:ind w:hanging="299"/>
      </w:pPr>
      <w:r>
        <w:t>The business shall</w:t>
      </w:r>
      <w:r>
        <w:rPr>
          <w:spacing w:val="10"/>
        </w:rPr>
        <w:t xml:space="preserve"> </w:t>
      </w:r>
      <w:r>
        <w:t>include:</w:t>
      </w:r>
    </w:p>
    <w:p w:rsidR="003B7E49" w:rsidRDefault="003B7E49">
      <w:pPr>
        <w:pStyle w:val="BodyText"/>
        <w:rPr>
          <w:sz w:val="23"/>
        </w:rPr>
      </w:pPr>
    </w:p>
    <w:p w:rsidR="003B7E49" w:rsidRDefault="00FD7F1E">
      <w:pPr>
        <w:pStyle w:val="ListParagraph"/>
        <w:numPr>
          <w:ilvl w:val="0"/>
          <w:numId w:val="2"/>
        </w:numPr>
        <w:tabs>
          <w:tab w:val="left" w:pos="2590"/>
        </w:tabs>
        <w:spacing w:before="1"/>
        <w:ind w:hanging="339"/>
      </w:pPr>
      <w:r>
        <w:t>The work of the</w:t>
      </w:r>
      <w:r>
        <w:rPr>
          <w:spacing w:val="13"/>
        </w:rPr>
        <w:t xml:space="preserve"> </w:t>
      </w:r>
      <w:r>
        <w:t>Committee</w:t>
      </w:r>
    </w:p>
    <w:p w:rsidR="003B7E49" w:rsidRDefault="00FD7F1E">
      <w:pPr>
        <w:pStyle w:val="ListParagraph"/>
        <w:numPr>
          <w:ilvl w:val="0"/>
          <w:numId w:val="2"/>
        </w:numPr>
        <w:tabs>
          <w:tab w:val="left" w:pos="2590"/>
        </w:tabs>
        <w:spacing w:before="6"/>
        <w:ind w:hanging="339"/>
      </w:pPr>
      <w:r>
        <w:t>Approval of</w:t>
      </w:r>
      <w:r>
        <w:rPr>
          <w:spacing w:val="7"/>
        </w:rPr>
        <w:t xml:space="preserve"> </w:t>
      </w:r>
      <w:r>
        <w:t>Accounts</w:t>
      </w:r>
    </w:p>
    <w:p w:rsidR="003B7E49" w:rsidRDefault="00FD7F1E">
      <w:pPr>
        <w:pStyle w:val="ListParagraph"/>
        <w:numPr>
          <w:ilvl w:val="0"/>
          <w:numId w:val="2"/>
        </w:numPr>
        <w:tabs>
          <w:tab w:val="left" w:pos="2590"/>
        </w:tabs>
        <w:spacing w:before="6"/>
        <w:ind w:hanging="339"/>
      </w:pPr>
      <w:r>
        <w:t>Appointment of Independent</w:t>
      </w:r>
      <w:r>
        <w:rPr>
          <w:spacing w:val="13"/>
        </w:rPr>
        <w:t xml:space="preserve"> </w:t>
      </w:r>
      <w:r>
        <w:t>Accountant</w:t>
      </w:r>
    </w:p>
    <w:p w:rsidR="003B7E49" w:rsidRDefault="00FD7F1E">
      <w:pPr>
        <w:pStyle w:val="ListParagraph"/>
        <w:numPr>
          <w:ilvl w:val="0"/>
          <w:numId w:val="2"/>
        </w:numPr>
        <w:tabs>
          <w:tab w:val="left" w:pos="2590"/>
        </w:tabs>
        <w:spacing w:before="6"/>
        <w:ind w:hanging="339"/>
      </w:pPr>
      <w:r>
        <w:t>Election or Re-Election of Office</w:t>
      </w:r>
      <w:r>
        <w:rPr>
          <w:spacing w:val="16"/>
        </w:rPr>
        <w:t xml:space="preserve"> </w:t>
      </w:r>
      <w:r>
        <w:t>Bearers.</w:t>
      </w:r>
    </w:p>
    <w:p w:rsidR="003B7E49" w:rsidRDefault="00FD7F1E">
      <w:pPr>
        <w:pStyle w:val="ListParagraph"/>
        <w:numPr>
          <w:ilvl w:val="0"/>
          <w:numId w:val="2"/>
        </w:numPr>
        <w:tabs>
          <w:tab w:val="left" w:pos="2590"/>
        </w:tabs>
        <w:spacing w:before="9"/>
        <w:ind w:hanging="339"/>
      </w:pPr>
      <w:r>
        <w:t>Election of new members to serve on the</w:t>
      </w:r>
      <w:r>
        <w:rPr>
          <w:spacing w:val="30"/>
        </w:rPr>
        <w:t xml:space="preserve"> </w:t>
      </w:r>
      <w:r>
        <w:t>committee</w:t>
      </w:r>
    </w:p>
    <w:p w:rsidR="003B7E49" w:rsidRDefault="00FD7F1E">
      <w:pPr>
        <w:pStyle w:val="ListParagraph"/>
        <w:numPr>
          <w:ilvl w:val="0"/>
          <w:numId w:val="2"/>
        </w:numPr>
        <w:tabs>
          <w:tab w:val="left" w:pos="2590"/>
        </w:tabs>
        <w:spacing w:before="6"/>
        <w:ind w:hanging="339"/>
      </w:pPr>
      <w:r>
        <w:t>Resolutions submitted by</w:t>
      </w:r>
      <w:r>
        <w:rPr>
          <w:spacing w:val="3"/>
        </w:rPr>
        <w:t xml:space="preserve"> </w:t>
      </w:r>
      <w:r>
        <w:t>members</w:t>
      </w:r>
    </w:p>
    <w:p w:rsidR="003B7E49" w:rsidRDefault="003B7E49">
      <w:pPr>
        <w:sectPr w:rsidR="003B7E49">
          <w:footerReference w:type="default" r:id="rId15"/>
          <w:pgSz w:w="12240" w:h="15840"/>
          <w:pgMar w:top="460" w:right="780" w:bottom="1060" w:left="1660" w:header="0" w:footer="862" w:gutter="0"/>
          <w:cols w:space="720"/>
        </w:sectPr>
      </w:pPr>
    </w:p>
    <w:p w:rsidR="003B7E49" w:rsidRDefault="00FD7F1E">
      <w:pPr>
        <w:pStyle w:val="ListParagraph"/>
        <w:numPr>
          <w:ilvl w:val="1"/>
          <w:numId w:val="4"/>
        </w:numPr>
        <w:tabs>
          <w:tab w:val="left" w:pos="593"/>
        </w:tabs>
        <w:spacing w:before="72"/>
        <w:ind w:left="592" w:hanging="348"/>
      </w:pPr>
      <w:r>
        <w:lastRenderedPageBreak/>
        <w:t>Member’s</w:t>
      </w:r>
      <w:r>
        <w:rPr>
          <w:spacing w:val="8"/>
        </w:rPr>
        <w:t xml:space="preserve"> </w:t>
      </w:r>
      <w:r>
        <w:t>Resolutions</w:t>
      </w:r>
      <w:r>
        <w:rPr>
          <w:spacing w:val="11"/>
        </w:rPr>
        <w:t xml:space="preserve"> </w:t>
      </w:r>
      <w:r>
        <w:t>must</w:t>
      </w:r>
      <w:r>
        <w:rPr>
          <w:spacing w:val="6"/>
        </w:rPr>
        <w:t xml:space="preserve"> </w:t>
      </w:r>
      <w:r>
        <w:t>be</w:t>
      </w:r>
      <w:r>
        <w:rPr>
          <w:spacing w:val="8"/>
        </w:rPr>
        <w:t xml:space="preserve"> </w:t>
      </w:r>
      <w:r>
        <w:t>submitted</w:t>
      </w:r>
      <w:r>
        <w:rPr>
          <w:spacing w:val="11"/>
        </w:rPr>
        <w:t xml:space="preserve"> </w:t>
      </w:r>
      <w:r>
        <w:t>at</w:t>
      </w:r>
      <w:r>
        <w:rPr>
          <w:spacing w:val="12"/>
        </w:rPr>
        <w:t xml:space="preserve"> </w:t>
      </w:r>
      <w:r>
        <w:t>least</w:t>
      </w:r>
      <w:r>
        <w:rPr>
          <w:spacing w:val="8"/>
        </w:rPr>
        <w:t xml:space="preserve"> </w:t>
      </w:r>
      <w:r>
        <w:t>1</w:t>
      </w:r>
      <w:r>
        <w:rPr>
          <w:spacing w:val="9"/>
        </w:rPr>
        <w:t xml:space="preserve"> </w:t>
      </w:r>
      <w:r>
        <w:t>week</w:t>
      </w:r>
      <w:r>
        <w:rPr>
          <w:spacing w:val="11"/>
        </w:rPr>
        <w:t xml:space="preserve"> </w:t>
      </w:r>
      <w:r>
        <w:t>prior</w:t>
      </w:r>
      <w:r>
        <w:rPr>
          <w:spacing w:val="6"/>
        </w:rPr>
        <w:t xml:space="preserve"> </w:t>
      </w:r>
      <w:r>
        <w:t>to</w:t>
      </w:r>
      <w:r>
        <w:rPr>
          <w:spacing w:val="7"/>
        </w:rPr>
        <w:t xml:space="preserve"> </w:t>
      </w:r>
      <w:r>
        <w:t>the</w:t>
      </w:r>
      <w:r>
        <w:rPr>
          <w:spacing w:val="8"/>
        </w:rPr>
        <w:t xml:space="preserve"> </w:t>
      </w:r>
      <w:r>
        <w:t>General</w:t>
      </w:r>
      <w:r>
        <w:rPr>
          <w:spacing w:val="8"/>
        </w:rPr>
        <w:t xml:space="preserve"> </w:t>
      </w:r>
      <w:r>
        <w:t>Meeting.</w:t>
      </w:r>
    </w:p>
    <w:p w:rsidR="003B7E49" w:rsidRDefault="003B7E49">
      <w:pPr>
        <w:pStyle w:val="BodyText"/>
        <w:spacing w:before="3"/>
        <w:rPr>
          <w:sz w:val="23"/>
        </w:rPr>
      </w:pPr>
    </w:p>
    <w:p w:rsidR="003B7E49" w:rsidRDefault="00FD7F1E">
      <w:pPr>
        <w:pStyle w:val="ListParagraph"/>
        <w:numPr>
          <w:ilvl w:val="1"/>
          <w:numId w:val="4"/>
        </w:numPr>
        <w:tabs>
          <w:tab w:val="left" w:pos="594"/>
        </w:tabs>
        <w:spacing w:line="244" w:lineRule="auto"/>
        <w:ind w:right="824" w:hanging="363"/>
        <w:jc w:val="both"/>
      </w:pPr>
      <w:r>
        <w:t>Office-Bearers and potential members must be Proposed and Seconded by existing committee members, following which a vote shall be taken by a show-of-hands of all members present. A simple majority shall be</w:t>
      </w:r>
      <w:r>
        <w:rPr>
          <w:spacing w:val="22"/>
        </w:rPr>
        <w:t xml:space="preserve"> </w:t>
      </w:r>
      <w:r>
        <w:t>decisive.</w:t>
      </w:r>
    </w:p>
    <w:p w:rsidR="003B7E49" w:rsidRDefault="003B7E49">
      <w:pPr>
        <w:pStyle w:val="BodyText"/>
        <w:spacing w:before="10"/>
      </w:pPr>
    </w:p>
    <w:p w:rsidR="003B7E49" w:rsidRDefault="00FD7F1E">
      <w:pPr>
        <w:pStyle w:val="ListParagraph"/>
        <w:numPr>
          <w:ilvl w:val="1"/>
          <w:numId w:val="4"/>
        </w:numPr>
        <w:tabs>
          <w:tab w:val="left" w:pos="595"/>
        </w:tabs>
        <w:spacing w:line="244" w:lineRule="auto"/>
        <w:ind w:right="333" w:hanging="310"/>
      </w:pPr>
      <w:r>
        <w:t>At all general meetings, voting shall be based on one member one vote. Only members who are in attendance at the general meeting may vote. The Chairperson holds a casting vote. Sometimes where deemed appropriate a proxy vote via e mail is</w:t>
      </w:r>
      <w:r>
        <w:rPr>
          <w:spacing w:val="42"/>
        </w:rPr>
        <w:t xml:space="preserve"> </w:t>
      </w:r>
      <w:r>
        <w:t>acceptable.</w:t>
      </w:r>
    </w:p>
    <w:p w:rsidR="003B7E49" w:rsidRDefault="003B7E49">
      <w:pPr>
        <w:pStyle w:val="BodyText"/>
        <w:spacing w:before="9"/>
      </w:pPr>
    </w:p>
    <w:p w:rsidR="003B7E49" w:rsidRDefault="00FD7F1E">
      <w:pPr>
        <w:pStyle w:val="ListParagraph"/>
        <w:numPr>
          <w:ilvl w:val="1"/>
          <w:numId w:val="4"/>
        </w:numPr>
        <w:tabs>
          <w:tab w:val="left" w:pos="594"/>
        </w:tabs>
        <w:spacing w:before="1"/>
        <w:ind w:hanging="363"/>
      </w:pPr>
      <w:r>
        <w:t>At</w:t>
      </w:r>
      <w:r>
        <w:rPr>
          <w:spacing w:val="8"/>
        </w:rPr>
        <w:t xml:space="preserve"> </w:t>
      </w:r>
      <w:r>
        <w:t>all</w:t>
      </w:r>
      <w:r>
        <w:rPr>
          <w:spacing w:val="5"/>
        </w:rPr>
        <w:t xml:space="preserve"> </w:t>
      </w:r>
      <w:r>
        <w:t>general</w:t>
      </w:r>
      <w:r>
        <w:rPr>
          <w:spacing w:val="5"/>
        </w:rPr>
        <w:t xml:space="preserve"> </w:t>
      </w:r>
      <w:r>
        <w:t>meetings,</w:t>
      </w:r>
      <w:r>
        <w:rPr>
          <w:spacing w:val="9"/>
        </w:rPr>
        <w:t xml:space="preserve"> </w:t>
      </w:r>
      <w:r>
        <w:t>the</w:t>
      </w:r>
      <w:r>
        <w:rPr>
          <w:spacing w:val="6"/>
        </w:rPr>
        <w:t xml:space="preserve"> </w:t>
      </w:r>
      <w:r>
        <w:t>quorum</w:t>
      </w:r>
      <w:r>
        <w:rPr>
          <w:spacing w:val="9"/>
        </w:rPr>
        <w:t xml:space="preserve"> </w:t>
      </w:r>
      <w:r>
        <w:t>shall</w:t>
      </w:r>
      <w:r>
        <w:rPr>
          <w:spacing w:val="6"/>
        </w:rPr>
        <w:t xml:space="preserve"> </w:t>
      </w:r>
      <w:r>
        <w:t>consist</w:t>
      </w:r>
      <w:r>
        <w:rPr>
          <w:spacing w:val="5"/>
        </w:rPr>
        <w:t xml:space="preserve"> </w:t>
      </w:r>
      <w:r>
        <w:t>of</w:t>
      </w:r>
      <w:r>
        <w:rPr>
          <w:spacing w:val="8"/>
        </w:rPr>
        <w:t xml:space="preserve"> </w:t>
      </w:r>
      <w:r>
        <w:t>a</w:t>
      </w:r>
      <w:r>
        <w:rPr>
          <w:spacing w:val="4"/>
        </w:rPr>
        <w:t xml:space="preserve"> </w:t>
      </w:r>
      <w:r>
        <w:t>minimum</w:t>
      </w:r>
      <w:r>
        <w:rPr>
          <w:spacing w:val="7"/>
        </w:rPr>
        <w:t xml:space="preserve"> </w:t>
      </w:r>
      <w:r>
        <w:t>of</w:t>
      </w:r>
      <w:r>
        <w:rPr>
          <w:spacing w:val="9"/>
        </w:rPr>
        <w:t xml:space="preserve"> </w:t>
      </w:r>
      <w:r>
        <w:t>five</w:t>
      </w:r>
      <w:r>
        <w:rPr>
          <w:spacing w:val="4"/>
        </w:rPr>
        <w:t xml:space="preserve"> </w:t>
      </w:r>
      <w:r>
        <w:t>members.</w:t>
      </w:r>
    </w:p>
    <w:p w:rsidR="003B7E49" w:rsidRDefault="003B7E49">
      <w:pPr>
        <w:pStyle w:val="BodyText"/>
        <w:spacing w:before="3"/>
        <w:rPr>
          <w:sz w:val="23"/>
        </w:rPr>
      </w:pPr>
    </w:p>
    <w:p w:rsidR="003B7E49" w:rsidRDefault="00FD7F1E">
      <w:pPr>
        <w:pStyle w:val="ListParagraph"/>
        <w:numPr>
          <w:ilvl w:val="1"/>
          <w:numId w:val="4"/>
        </w:numPr>
        <w:tabs>
          <w:tab w:val="left" w:pos="594"/>
        </w:tabs>
        <w:spacing w:line="244" w:lineRule="auto"/>
        <w:ind w:right="606" w:hanging="411"/>
      </w:pPr>
      <w:r>
        <w:t>The Committee or five ordinary members shall have the power to call an Extraordinary General Meeting</w:t>
      </w:r>
      <w:r>
        <w:rPr>
          <w:spacing w:val="5"/>
        </w:rPr>
        <w:t xml:space="preserve"> </w:t>
      </w:r>
      <w:r>
        <w:t>(EGM).</w:t>
      </w:r>
    </w:p>
    <w:p w:rsidR="003B7E49" w:rsidRDefault="003B7E49">
      <w:pPr>
        <w:pStyle w:val="BodyText"/>
        <w:spacing w:before="8"/>
      </w:pPr>
    </w:p>
    <w:p w:rsidR="003B7E49" w:rsidRDefault="00FD7F1E">
      <w:pPr>
        <w:pStyle w:val="Heading2"/>
        <w:numPr>
          <w:ilvl w:val="0"/>
          <w:numId w:val="1"/>
        </w:numPr>
        <w:tabs>
          <w:tab w:val="left" w:pos="457"/>
        </w:tabs>
        <w:rPr>
          <w:u w:val="none"/>
        </w:rPr>
      </w:pPr>
      <w:r>
        <w:rPr>
          <w:rFonts w:ascii="Times New Roman"/>
          <w:b w:val="0"/>
          <w:spacing w:val="-56"/>
          <w:w w:val="102"/>
          <w:u w:val="none"/>
        </w:rPr>
        <w:t xml:space="preserve"> </w:t>
      </w:r>
      <w:r>
        <w:rPr>
          <w:u w:val="thick"/>
        </w:rPr>
        <w:t>Changes to the</w:t>
      </w:r>
      <w:r>
        <w:rPr>
          <w:spacing w:val="4"/>
          <w:u w:val="thick"/>
        </w:rPr>
        <w:t xml:space="preserve"> </w:t>
      </w:r>
      <w:r>
        <w:rPr>
          <w:u w:val="thick"/>
        </w:rPr>
        <w:t>constitution</w:t>
      </w:r>
    </w:p>
    <w:p w:rsidR="003B7E49" w:rsidRDefault="003B7E49">
      <w:pPr>
        <w:pStyle w:val="BodyText"/>
        <w:spacing w:before="7"/>
        <w:rPr>
          <w:b/>
          <w:sz w:val="14"/>
        </w:rPr>
      </w:pPr>
    </w:p>
    <w:p w:rsidR="003B7E49" w:rsidRDefault="00FD7F1E">
      <w:pPr>
        <w:pStyle w:val="ListParagraph"/>
        <w:numPr>
          <w:ilvl w:val="1"/>
          <w:numId w:val="1"/>
        </w:numPr>
        <w:tabs>
          <w:tab w:val="left" w:pos="594"/>
        </w:tabs>
        <w:spacing w:before="98" w:line="244" w:lineRule="auto"/>
        <w:ind w:right="274"/>
      </w:pPr>
      <w:r>
        <w:t>Changes or additions must be made at an AGM or EGM. The proposed changes shall be specified in the notice calling the meeting and be approved by not less than two thirds of those present.</w:t>
      </w:r>
    </w:p>
    <w:p w:rsidR="003B7E49" w:rsidRDefault="003B7E49">
      <w:pPr>
        <w:pStyle w:val="BodyText"/>
        <w:rPr>
          <w:sz w:val="23"/>
        </w:rPr>
      </w:pPr>
    </w:p>
    <w:p w:rsidR="003B7E49" w:rsidRDefault="00FD7F1E">
      <w:pPr>
        <w:pStyle w:val="Heading2"/>
        <w:numPr>
          <w:ilvl w:val="0"/>
          <w:numId w:val="1"/>
        </w:numPr>
        <w:tabs>
          <w:tab w:val="left" w:pos="457"/>
        </w:tabs>
        <w:rPr>
          <w:u w:val="none"/>
        </w:rPr>
      </w:pPr>
      <w:r>
        <w:rPr>
          <w:rFonts w:ascii="Times New Roman"/>
          <w:b w:val="0"/>
          <w:spacing w:val="-56"/>
          <w:w w:val="102"/>
          <w:u w:val="none"/>
        </w:rPr>
        <w:t xml:space="preserve"> </w:t>
      </w:r>
      <w:r>
        <w:rPr>
          <w:u w:val="thick"/>
        </w:rPr>
        <w:t>Finance</w:t>
      </w:r>
    </w:p>
    <w:p w:rsidR="003B7E49" w:rsidRDefault="003B7E49">
      <w:pPr>
        <w:pStyle w:val="BodyText"/>
        <w:spacing w:before="7"/>
        <w:rPr>
          <w:b/>
          <w:sz w:val="14"/>
        </w:rPr>
      </w:pPr>
    </w:p>
    <w:p w:rsidR="003B7E49" w:rsidRDefault="00FD7F1E">
      <w:pPr>
        <w:pStyle w:val="ListParagraph"/>
        <w:numPr>
          <w:ilvl w:val="1"/>
          <w:numId w:val="1"/>
        </w:numPr>
        <w:tabs>
          <w:tab w:val="left" w:pos="594"/>
        </w:tabs>
        <w:spacing w:before="98" w:line="244" w:lineRule="auto"/>
        <w:ind w:right="220"/>
      </w:pPr>
      <w:r>
        <w:t>The Committee shall have the authority to raise funds in the name of the Organisation and apply these funds only to further the objectives of the</w:t>
      </w:r>
      <w:r>
        <w:rPr>
          <w:spacing w:val="36"/>
        </w:rPr>
        <w:t xml:space="preserve"> </w:t>
      </w:r>
      <w:r>
        <w:t>Organisation.</w:t>
      </w:r>
    </w:p>
    <w:p w:rsidR="003B7E49" w:rsidRDefault="003B7E49">
      <w:pPr>
        <w:pStyle w:val="BodyText"/>
        <w:spacing w:before="8"/>
      </w:pPr>
    </w:p>
    <w:p w:rsidR="003B7E49" w:rsidRDefault="00FD7F1E">
      <w:pPr>
        <w:pStyle w:val="ListParagraph"/>
        <w:numPr>
          <w:ilvl w:val="1"/>
          <w:numId w:val="1"/>
        </w:numPr>
        <w:tabs>
          <w:tab w:val="left" w:pos="458"/>
        </w:tabs>
        <w:spacing w:line="244" w:lineRule="auto"/>
        <w:ind w:left="456" w:right="192" w:hanging="296"/>
      </w:pPr>
      <w:r>
        <w:t>No payment, payment in kind or remuneration shall be made to members of The Committee except to reimburse proper expenses incurred wholly and exclusively in the work of the Committee, for which a receipt must be</w:t>
      </w:r>
      <w:r>
        <w:rPr>
          <w:spacing w:val="18"/>
        </w:rPr>
        <w:t xml:space="preserve"> </w:t>
      </w:r>
      <w:r>
        <w:t>provided.</w:t>
      </w:r>
    </w:p>
    <w:p w:rsidR="003B7E49" w:rsidRDefault="003B7E49">
      <w:pPr>
        <w:pStyle w:val="BodyText"/>
        <w:rPr>
          <w:sz w:val="24"/>
        </w:rPr>
      </w:pPr>
    </w:p>
    <w:p w:rsidR="003B7E49" w:rsidRDefault="003B7E49">
      <w:pPr>
        <w:pStyle w:val="BodyText"/>
        <w:spacing w:before="7"/>
        <w:rPr>
          <w:sz w:val="21"/>
        </w:rPr>
      </w:pPr>
    </w:p>
    <w:p w:rsidR="003B7E49" w:rsidRDefault="00FD7F1E">
      <w:pPr>
        <w:pStyle w:val="ListParagraph"/>
        <w:numPr>
          <w:ilvl w:val="1"/>
          <w:numId w:val="1"/>
        </w:numPr>
        <w:tabs>
          <w:tab w:val="left" w:pos="593"/>
        </w:tabs>
        <w:spacing w:line="244" w:lineRule="auto"/>
        <w:ind w:right="562" w:hanging="348"/>
      </w:pPr>
      <w:r>
        <w:t>The independent accountant appointed at the AGM shall approve the accounts at least once a</w:t>
      </w:r>
      <w:r>
        <w:rPr>
          <w:spacing w:val="4"/>
        </w:rPr>
        <w:t xml:space="preserve"> </w:t>
      </w:r>
      <w:r>
        <w:t>year.</w:t>
      </w:r>
    </w:p>
    <w:p w:rsidR="003B7E49" w:rsidRDefault="003B7E49">
      <w:pPr>
        <w:pStyle w:val="BodyText"/>
        <w:spacing w:before="9"/>
      </w:pPr>
    </w:p>
    <w:p w:rsidR="003B7E49" w:rsidRDefault="00FD7F1E">
      <w:pPr>
        <w:pStyle w:val="ListParagraph"/>
        <w:numPr>
          <w:ilvl w:val="1"/>
          <w:numId w:val="1"/>
        </w:numPr>
        <w:tabs>
          <w:tab w:val="left" w:pos="594"/>
        </w:tabs>
        <w:spacing w:line="244" w:lineRule="auto"/>
        <w:ind w:right="137" w:hanging="363"/>
      </w:pPr>
      <w:r>
        <w:t>The Committee at the AGM shall submit an approved statement of the accounts for the last financial</w:t>
      </w:r>
      <w:r>
        <w:rPr>
          <w:spacing w:val="4"/>
        </w:rPr>
        <w:t xml:space="preserve"> </w:t>
      </w:r>
      <w:r>
        <w:t>year.</w:t>
      </w:r>
    </w:p>
    <w:p w:rsidR="003B7E49" w:rsidRDefault="003B7E49">
      <w:pPr>
        <w:pStyle w:val="BodyText"/>
        <w:spacing w:before="8"/>
      </w:pPr>
    </w:p>
    <w:p w:rsidR="003B7E49" w:rsidRDefault="00FD7F1E">
      <w:pPr>
        <w:pStyle w:val="ListParagraph"/>
        <w:numPr>
          <w:ilvl w:val="1"/>
          <w:numId w:val="1"/>
        </w:numPr>
        <w:tabs>
          <w:tab w:val="left" w:pos="595"/>
        </w:tabs>
        <w:spacing w:line="244" w:lineRule="auto"/>
        <w:ind w:right="397" w:hanging="310"/>
      </w:pPr>
      <w:r>
        <w:t>At each meeting of the Committee, the Treasurer will provide a written or verbal financial statement.</w:t>
      </w:r>
    </w:p>
    <w:p w:rsidR="003B7E49" w:rsidRDefault="003B7E49">
      <w:pPr>
        <w:pStyle w:val="BodyText"/>
        <w:spacing w:before="9"/>
      </w:pPr>
    </w:p>
    <w:p w:rsidR="003B7E49" w:rsidRDefault="00FD7F1E">
      <w:pPr>
        <w:pStyle w:val="Heading2"/>
        <w:numPr>
          <w:ilvl w:val="0"/>
          <w:numId w:val="1"/>
        </w:numPr>
        <w:tabs>
          <w:tab w:val="left" w:pos="457"/>
        </w:tabs>
        <w:rPr>
          <w:u w:val="none"/>
        </w:rPr>
      </w:pPr>
      <w:r>
        <w:rPr>
          <w:rFonts w:ascii="Times New Roman"/>
          <w:b w:val="0"/>
          <w:spacing w:val="-56"/>
          <w:w w:val="102"/>
          <w:u w:val="none"/>
        </w:rPr>
        <w:t xml:space="preserve"> </w:t>
      </w:r>
      <w:r>
        <w:rPr>
          <w:u w:val="thick"/>
        </w:rPr>
        <w:t>Dissolution</w:t>
      </w:r>
    </w:p>
    <w:p w:rsidR="003B7E49" w:rsidRDefault="003B7E49">
      <w:pPr>
        <w:pStyle w:val="BodyText"/>
        <w:spacing w:before="9"/>
        <w:rPr>
          <w:b/>
          <w:sz w:val="14"/>
        </w:rPr>
      </w:pPr>
    </w:p>
    <w:p w:rsidR="003B7E49" w:rsidRDefault="00FD7F1E">
      <w:pPr>
        <w:pStyle w:val="ListParagraph"/>
        <w:numPr>
          <w:ilvl w:val="1"/>
          <w:numId w:val="1"/>
        </w:numPr>
        <w:tabs>
          <w:tab w:val="left" w:pos="594"/>
        </w:tabs>
        <w:spacing w:before="98" w:line="247" w:lineRule="auto"/>
        <w:ind w:right="108"/>
      </w:pPr>
      <w:r>
        <w:t xml:space="preserve">If the Management Committee, by a simple majority, </w:t>
      </w:r>
      <w:r w:rsidR="00873E67">
        <w:t>decides at</w:t>
      </w:r>
      <w:r>
        <w:t xml:space="preserve"> any </w:t>
      </w:r>
      <w:r w:rsidR="00873E67">
        <w:t>time that on the</w:t>
      </w:r>
      <w:r>
        <w:t xml:space="preserve"> ground of expense or otherwise it is necessary or advisable to dissolve the Organisation, it shall call a Special General Meeting, giving not less than fourteen days’ notice (stating the terms of the resolution to be proposed).  If such a decision shall be confirmed by a two   thirds majority of those present and entitled to vote and voting at such meeting, the Management Committee shall have the power to dissolve the club. Any assets of the Club that remain after all debts and liabilities have been satisfied, shall not be paid to or  distributed among the Clubs members, but shall be given or transferred to a recognised charitable organisation(s). Such organisation(s) to be decided by the members at or before the time of</w:t>
      </w:r>
      <w:r>
        <w:rPr>
          <w:spacing w:val="5"/>
        </w:rPr>
        <w:t xml:space="preserve"> </w:t>
      </w:r>
      <w:r>
        <w:t>dissolution.</w:t>
      </w:r>
    </w:p>
    <w:p w:rsidR="003B7E49" w:rsidRDefault="003B7E49">
      <w:pPr>
        <w:spacing w:line="247" w:lineRule="auto"/>
        <w:sectPr w:rsidR="003B7E49">
          <w:pgSz w:w="12240" w:h="15840"/>
          <w:pgMar w:top="720" w:right="780" w:bottom="1060" w:left="1660" w:header="0" w:footer="862" w:gutter="0"/>
          <w:cols w:space="720"/>
        </w:sectPr>
      </w:pPr>
    </w:p>
    <w:p w:rsidR="003B7E49" w:rsidRDefault="003B7E49">
      <w:pPr>
        <w:pStyle w:val="BodyText"/>
        <w:rPr>
          <w:sz w:val="20"/>
        </w:rPr>
      </w:pPr>
    </w:p>
    <w:p w:rsidR="003B7E49" w:rsidRDefault="003B7E49">
      <w:pPr>
        <w:pStyle w:val="BodyText"/>
        <w:rPr>
          <w:sz w:val="20"/>
        </w:rPr>
      </w:pPr>
    </w:p>
    <w:p w:rsidR="003B7E49" w:rsidRDefault="003B7E49">
      <w:pPr>
        <w:pStyle w:val="BodyText"/>
        <w:rPr>
          <w:sz w:val="20"/>
        </w:rPr>
      </w:pPr>
    </w:p>
    <w:p w:rsidR="003B7E49" w:rsidRDefault="003B7E49">
      <w:pPr>
        <w:pStyle w:val="BodyText"/>
        <w:rPr>
          <w:sz w:val="20"/>
        </w:rPr>
      </w:pPr>
    </w:p>
    <w:p w:rsidR="003B7E49" w:rsidRDefault="003B7E49">
      <w:pPr>
        <w:pStyle w:val="BodyText"/>
        <w:rPr>
          <w:sz w:val="20"/>
        </w:rPr>
      </w:pPr>
    </w:p>
    <w:p w:rsidR="003B7E49" w:rsidRDefault="003B7E49">
      <w:pPr>
        <w:pStyle w:val="BodyText"/>
        <w:spacing w:before="11"/>
        <w:rPr>
          <w:sz w:val="18"/>
        </w:rPr>
      </w:pPr>
    </w:p>
    <w:p w:rsidR="003B7E49" w:rsidRDefault="00873E67">
      <w:pPr>
        <w:pStyle w:val="Heading2"/>
        <w:ind w:left="183" w:firstLine="0"/>
        <w:rPr>
          <w:u w:val="none"/>
        </w:rPr>
      </w:pPr>
      <w:r>
        <w:rPr>
          <w:u w:val="thick"/>
        </w:rPr>
        <w:t>Certified</w:t>
      </w:r>
      <w:r w:rsidR="00FD7F1E">
        <w:rPr>
          <w:u w:val="thick"/>
        </w:rPr>
        <w:t xml:space="preserve"> as a true copy</w:t>
      </w:r>
    </w:p>
    <w:p w:rsidR="003B7E49" w:rsidRDefault="003B7E49">
      <w:pPr>
        <w:pStyle w:val="BodyText"/>
        <w:spacing w:before="7"/>
        <w:rPr>
          <w:b/>
          <w:sz w:val="14"/>
        </w:rPr>
      </w:pPr>
    </w:p>
    <w:p w:rsidR="003B7E49" w:rsidRDefault="00FD7F1E">
      <w:pPr>
        <w:pStyle w:val="BodyText"/>
        <w:tabs>
          <w:tab w:val="left" w:pos="6954"/>
        </w:tabs>
        <w:spacing w:before="97"/>
        <w:ind w:left="183"/>
      </w:pPr>
      <w:r>
        <w:t>Signed.............................................................Chairperson</w:t>
      </w:r>
      <w:r>
        <w:tab/>
        <w:t>Date................................</w:t>
      </w:r>
    </w:p>
    <w:p w:rsidR="003B7E49" w:rsidRDefault="003B7E49">
      <w:pPr>
        <w:pStyle w:val="BodyText"/>
        <w:spacing w:before="3"/>
        <w:rPr>
          <w:sz w:val="23"/>
        </w:rPr>
      </w:pPr>
    </w:p>
    <w:p w:rsidR="003B7E49" w:rsidRDefault="00FA6324">
      <w:pPr>
        <w:pStyle w:val="BodyText"/>
        <w:tabs>
          <w:tab w:val="left" w:pos="1546"/>
        </w:tabs>
        <w:spacing w:before="1"/>
        <w:ind w:left="183"/>
      </w:pPr>
      <w:r>
        <w:t>Name</w:t>
      </w:r>
      <w:r>
        <w:tab/>
        <w:t>Alina Giles</w:t>
      </w:r>
    </w:p>
    <w:p w:rsidR="003B7E49" w:rsidRDefault="003B7E49">
      <w:pPr>
        <w:pStyle w:val="BodyText"/>
        <w:rPr>
          <w:sz w:val="24"/>
        </w:rPr>
      </w:pPr>
    </w:p>
    <w:p w:rsidR="003B7E49" w:rsidRDefault="003B7E49">
      <w:pPr>
        <w:pStyle w:val="BodyText"/>
        <w:rPr>
          <w:sz w:val="24"/>
        </w:rPr>
      </w:pPr>
    </w:p>
    <w:p w:rsidR="003B7E49" w:rsidRDefault="003B7E49">
      <w:pPr>
        <w:pStyle w:val="BodyText"/>
        <w:spacing w:before="1"/>
        <w:rPr>
          <w:sz w:val="20"/>
        </w:rPr>
      </w:pPr>
    </w:p>
    <w:p w:rsidR="003B7E49" w:rsidRDefault="00FD7F1E">
      <w:pPr>
        <w:pStyle w:val="BodyText"/>
        <w:tabs>
          <w:tab w:val="left" w:pos="6954"/>
        </w:tabs>
        <w:spacing w:before="1"/>
        <w:ind w:left="183"/>
      </w:pPr>
      <w:r>
        <w:t>Signed..............................................................Secretary</w:t>
      </w:r>
      <w:r>
        <w:tab/>
        <w:t>Date..................................</w:t>
      </w:r>
    </w:p>
    <w:p w:rsidR="003B7E49" w:rsidRDefault="003B7E49">
      <w:pPr>
        <w:pStyle w:val="BodyText"/>
        <w:rPr>
          <w:sz w:val="23"/>
        </w:rPr>
      </w:pPr>
    </w:p>
    <w:p w:rsidR="003B7E49" w:rsidRDefault="00FA6324">
      <w:pPr>
        <w:pStyle w:val="BodyText"/>
        <w:tabs>
          <w:tab w:val="left" w:pos="1546"/>
        </w:tabs>
        <w:ind w:left="183"/>
      </w:pPr>
      <w:r>
        <w:t>Name</w:t>
      </w:r>
      <w:r>
        <w:tab/>
        <w:t xml:space="preserve">Lisa </w:t>
      </w:r>
      <w:proofErr w:type="spellStart"/>
      <w:r>
        <w:t>Christison</w:t>
      </w:r>
      <w:proofErr w:type="spellEnd"/>
    </w:p>
    <w:p w:rsidR="003B7E49" w:rsidRDefault="003B7E49">
      <w:pPr>
        <w:pStyle w:val="BodyText"/>
        <w:rPr>
          <w:sz w:val="24"/>
        </w:rPr>
      </w:pPr>
    </w:p>
    <w:p w:rsidR="003B7E49" w:rsidRDefault="003B7E49">
      <w:pPr>
        <w:pStyle w:val="BodyText"/>
        <w:rPr>
          <w:sz w:val="24"/>
        </w:rPr>
      </w:pPr>
    </w:p>
    <w:p w:rsidR="003B7E49" w:rsidRDefault="003B7E49">
      <w:pPr>
        <w:pStyle w:val="BodyText"/>
        <w:rPr>
          <w:sz w:val="24"/>
        </w:rPr>
      </w:pPr>
    </w:p>
    <w:p w:rsidR="003B7E49" w:rsidRDefault="003B7E49">
      <w:pPr>
        <w:pStyle w:val="BodyText"/>
        <w:spacing w:before="1"/>
        <w:rPr>
          <w:sz w:val="20"/>
        </w:rPr>
      </w:pPr>
    </w:p>
    <w:p w:rsidR="003B7E49" w:rsidRDefault="00FD7F1E">
      <w:pPr>
        <w:pStyle w:val="BodyText"/>
        <w:tabs>
          <w:tab w:val="left" w:pos="6956"/>
        </w:tabs>
        <w:spacing w:before="1"/>
        <w:ind w:left="183"/>
      </w:pPr>
      <w:r>
        <w:t>Signed..............................................................Treasurer</w:t>
      </w:r>
      <w:r>
        <w:tab/>
        <w:t>Date..................................</w:t>
      </w:r>
    </w:p>
    <w:p w:rsidR="003B7E49" w:rsidRDefault="003B7E49">
      <w:pPr>
        <w:pStyle w:val="BodyText"/>
        <w:rPr>
          <w:sz w:val="23"/>
        </w:rPr>
      </w:pPr>
    </w:p>
    <w:p w:rsidR="003B7E49" w:rsidRDefault="00CC6909">
      <w:pPr>
        <w:pStyle w:val="BodyText"/>
        <w:tabs>
          <w:tab w:val="left" w:pos="1546"/>
        </w:tabs>
        <w:spacing w:before="1"/>
        <w:ind w:left="183"/>
      </w:pPr>
      <w:r>
        <w:t>Name</w:t>
      </w:r>
      <w:r>
        <w:tab/>
      </w:r>
      <w:r w:rsidR="00FA6324">
        <w:t>Sarah Brown</w:t>
      </w:r>
    </w:p>
    <w:sectPr w:rsidR="003B7E49">
      <w:pgSz w:w="12240" w:h="15840"/>
      <w:pgMar w:top="1500" w:right="780" w:bottom="1060" w:left="1660" w:header="0" w:footer="8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5B9" w:rsidRDefault="00D645B9">
      <w:r>
        <w:separator/>
      </w:r>
    </w:p>
  </w:endnote>
  <w:endnote w:type="continuationSeparator" w:id="0">
    <w:p w:rsidR="00D645B9" w:rsidRDefault="00D6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24" w:rsidRDefault="00FA63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24" w:rsidRDefault="00FA63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24" w:rsidRDefault="00FA632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E49" w:rsidRDefault="00CC6909">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1163955</wp:posOffset>
              </wp:positionH>
              <wp:positionV relativeFrom="page">
                <wp:posOffset>9371330</wp:posOffset>
              </wp:positionV>
              <wp:extent cx="1258570" cy="1841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E49" w:rsidRDefault="00FA6324">
                          <w:pPr>
                            <w:pStyle w:val="BodyText"/>
                            <w:spacing w:before="15"/>
                            <w:ind w:left="20"/>
                            <w:rPr>
                              <w:rFonts w:ascii="Times New Roman"/>
                            </w:rPr>
                          </w:pPr>
                          <w:r>
                            <w:rPr>
                              <w:rFonts w:ascii="Times New Roman"/>
                            </w:rPr>
                            <w:t>Revised MAY</w:t>
                          </w:r>
                          <w:r w:rsidR="00873E67">
                            <w:rPr>
                              <w:rFonts w:ascii="Times New Roman"/>
                            </w:rPr>
                            <w:t xml:space="preserve">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1.65pt;margin-top:737.9pt;width:99.1pt;height: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NUrAIAAKk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" filled="f" stroked="f">
              <v:textbox inset="0,0,0,0">
                <w:txbxContent>
                  <w:p w:rsidR="003B7E49" w:rsidRDefault="00FA6324">
                    <w:pPr>
                      <w:pStyle w:val="BodyText"/>
                      <w:spacing w:before="15"/>
                      <w:ind w:left="20"/>
                      <w:rPr>
                        <w:rFonts w:ascii="Times New Roman"/>
                      </w:rPr>
                    </w:pPr>
                    <w:r>
                      <w:rPr>
                        <w:rFonts w:ascii="Times New Roman"/>
                      </w:rPr>
                      <w:t>Revised MAY</w:t>
                    </w:r>
                    <w:r w:rsidR="00873E67">
                      <w:rPr>
                        <w:rFonts w:ascii="Times New Roman"/>
                      </w:rPr>
                      <w:t xml:space="preserve"> 2023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5B9" w:rsidRDefault="00D645B9">
      <w:r>
        <w:separator/>
      </w:r>
    </w:p>
  </w:footnote>
  <w:footnote w:type="continuationSeparator" w:id="0">
    <w:p w:rsidR="00D645B9" w:rsidRDefault="00D64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24" w:rsidRDefault="00FA63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24" w:rsidRDefault="00FA6324">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24" w:rsidRDefault="00FA63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68A9"/>
    <w:multiLevelType w:val="hybridMultilevel"/>
    <w:tmpl w:val="BF4EB6A6"/>
    <w:lvl w:ilvl="0" w:tplc="9E6291EA">
      <w:start w:val="6"/>
      <w:numFmt w:val="decimal"/>
      <w:lvlText w:val="%1."/>
      <w:lvlJc w:val="left"/>
      <w:pPr>
        <w:ind w:left="456" w:hanging="274"/>
        <w:jc w:val="left"/>
      </w:pPr>
      <w:rPr>
        <w:rFonts w:ascii="Arial" w:eastAsia="Arial" w:hAnsi="Arial" w:cs="Arial" w:hint="default"/>
        <w:b/>
        <w:bCs/>
        <w:spacing w:val="-4"/>
        <w:w w:val="102"/>
        <w:sz w:val="22"/>
        <w:szCs w:val="22"/>
      </w:rPr>
    </w:lvl>
    <w:lvl w:ilvl="1" w:tplc="600AD256">
      <w:start w:val="1"/>
      <w:numFmt w:val="lowerRoman"/>
      <w:lvlText w:val="%2."/>
      <w:lvlJc w:val="left"/>
      <w:pPr>
        <w:ind w:left="593" w:hanging="250"/>
        <w:jc w:val="left"/>
      </w:pPr>
      <w:rPr>
        <w:rFonts w:ascii="Arial" w:eastAsia="Arial" w:hAnsi="Arial" w:cs="Arial" w:hint="default"/>
        <w:w w:val="102"/>
        <w:sz w:val="22"/>
        <w:szCs w:val="22"/>
      </w:rPr>
    </w:lvl>
    <w:lvl w:ilvl="2" w:tplc="A66887DA">
      <w:numFmt w:val="bullet"/>
      <w:lvlText w:val="•"/>
      <w:lvlJc w:val="left"/>
      <w:pPr>
        <w:ind w:left="1622" w:hanging="250"/>
      </w:pPr>
      <w:rPr>
        <w:rFonts w:hint="default"/>
      </w:rPr>
    </w:lvl>
    <w:lvl w:ilvl="3" w:tplc="47FC165E">
      <w:numFmt w:val="bullet"/>
      <w:lvlText w:val="•"/>
      <w:lvlJc w:val="left"/>
      <w:pPr>
        <w:ind w:left="2644" w:hanging="250"/>
      </w:pPr>
      <w:rPr>
        <w:rFonts w:hint="default"/>
      </w:rPr>
    </w:lvl>
    <w:lvl w:ilvl="4" w:tplc="5CEE7EEE">
      <w:numFmt w:val="bullet"/>
      <w:lvlText w:val="•"/>
      <w:lvlJc w:val="left"/>
      <w:pPr>
        <w:ind w:left="3666" w:hanging="250"/>
      </w:pPr>
      <w:rPr>
        <w:rFonts w:hint="default"/>
      </w:rPr>
    </w:lvl>
    <w:lvl w:ilvl="5" w:tplc="FCDC1E1E">
      <w:numFmt w:val="bullet"/>
      <w:lvlText w:val="•"/>
      <w:lvlJc w:val="left"/>
      <w:pPr>
        <w:ind w:left="4688" w:hanging="250"/>
      </w:pPr>
      <w:rPr>
        <w:rFonts w:hint="default"/>
      </w:rPr>
    </w:lvl>
    <w:lvl w:ilvl="6" w:tplc="AF783D8C">
      <w:numFmt w:val="bullet"/>
      <w:lvlText w:val="•"/>
      <w:lvlJc w:val="left"/>
      <w:pPr>
        <w:ind w:left="5711" w:hanging="250"/>
      </w:pPr>
      <w:rPr>
        <w:rFonts w:hint="default"/>
      </w:rPr>
    </w:lvl>
    <w:lvl w:ilvl="7" w:tplc="964A3AEC">
      <w:numFmt w:val="bullet"/>
      <w:lvlText w:val="•"/>
      <w:lvlJc w:val="left"/>
      <w:pPr>
        <w:ind w:left="6733" w:hanging="250"/>
      </w:pPr>
      <w:rPr>
        <w:rFonts w:hint="default"/>
      </w:rPr>
    </w:lvl>
    <w:lvl w:ilvl="8" w:tplc="DC36BC6A">
      <w:numFmt w:val="bullet"/>
      <w:lvlText w:val="•"/>
      <w:lvlJc w:val="left"/>
      <w:pPr>
        <w:ind w:left="7755" w:hanging="250"/>
      </w:pPr>
      <w:rPr>
        <w:rFonts w:hint="default"/>
      </w:rPr>
    </w:lvl>
  </w:abstractNum>
  <w:abstractNum w:abstractNumId="1">
    <w:nsid w:val="5A9F55CC"/>
    <w:multiLevelType w:val="hybridMultilevel"/>
    <w:tmpl w:val="95AED26E"/>
    <w:lvl w:ilvl="0" w:tplc="7B5CFDE4">
      <w:start w:val="1"/>
      <w:numFmt w:val="decimal"/>
      <w:lvlText w:val="%1."/>
      <w:lvlJc w:val="left"/>
      <w:pPr>
        <w:ind w:left="456" w:hanging="274"/>
        <w:jc w:val="left"/>
      </w:pPr>
      <w:rPr>
        <w:rFonts w:ascii="Arial" w:eastAsia="Arial" w:hAnsi="Arial" w:cs="Arial" w:hint="default"/>
        <w:b/>
        <w:bCs/>
        <w:spacing w:val="-4"/>
        <w:w w:val="102"/>
        <w:sz w:val="22"/>
        <w:szCs w:val="22"/>
      </w:rPr>
    </w:lvl>
    <w:lvl w:ilvl="1" w:tplc="A6BAD7CE">
      <w:start w:val="1"/>
      <w:numFmt w:val="lowerRoman"/>
      <w:lvlText w:val="%2."/>
      <w:lvlJc w:val="left"/>
      <w:pPr>
        <w:ind w:left="593" w:hanging="250"/>
        <w:jc w:val="left"/>
      </w:pPr>
      <w:rPr>
        <w:rFonts w:ascii="Arial" w:eastAsia="Arial" w:hAnsi="Arial" w:cs="Arial" w:hint="default"/>
        <w:w w:val="102"/>
        <w:sz w:val="22"/>
        <w:szCs w:val="22"/>
      </w:rPr>
    </w:lvl>
    <w:lvl w:ilvl="2" w:tplc="867EFF0C">
      <w:numFmt w:val="bullet"/>
      <w:lvlText w:val="o"/>
      <w:lvlJc w:val="left"/>
      <w:pPr>
        <w:ind w:left="1595" w:hanging="340"/>
      </w:pPr>
      <w:rPr>
        <w:rFonts w:ascii="Courier New" w:eastAsia="Courier New" w:hAnsi="Courier New" w:cs="Courier New" w:hint="default"/>
        <w:w w:val="102"/>
        <w:sz w:val="22"/>
        <w:szCs w:val="22"/>
      </w:rPr>
    </w:lvl>
    <w:lvl w:ilvl="3" w:tplc="240E8446">
      <w:numFmt w:val="bullet"/>
      <w:lvlText w:val="•"/>
      <w:lvlJc w:val="left"/>
      <w:pPr>
        <w:ind w:left="2625" w:hanging="340"/>
      </w:pPr>
      <w:rPr>
        <w:rFonts w:hint="default"/>
      </w:rPr>
    </w:lvl>
    <w:lvl w:ilvl="4" w:tplc="F1A271F4">
      <w:numFmt w:val="bullet"/>
      <w:lvlText w:val="•"/>
      <w:lvlJc w:val="left"/>
      <w:pPr>
        <w:ind w:left="3650" w:hanging="340"/>
      </w:pPr>
      <w:rPr>
        <w:rFonts w:hint="default"/>
      </w:rPr>
    </w:lvl>
    <w:lvl w:ilvl="5" w:tplc="13A03BC6">
      <w:numFmt w:val="bullet"/>
      <w:lvlText w:val="•"/>
      <w:lvlJc w:val="left"/>
      <w:pPr>
        <w:ind w:left="4675" w:hanging="340"/>
      </w:pPr>
      <w:rPr>
        <w:rFonts w:hint="default"/>
      </w:rPr>
    </w:lvl>
    <w:lvl w:ilvl="6" w:tplc="7D4A18A6">
      <w:numFmt w:val="bullet"/>
      <w:lvlText w:val="•"/>
      <w:lvlJc w:val="left"/>
      <w:pPr>
        <w:ind w:left="5700" w:hanging="340"/>
      </w:pPr>
      <w:rPr>
        <w:rFonts w:hint="default"/>
      </w:rPr>
    </w:lvl>
    <w:lvl w:ilvl="7" w:tplc="FEB88652">
      <w:numFmt w:val="bullet"/>
      <w:lvlText w:val="•"/>
      <w:lvlJc w:val="left"/>
      <w:pPr>
        <w:ind w:left="6725" w:hanging="340"/>
      </w:pPr>
      <w:rPr>
        <w:rFonts w:hint="default"/>
      </w:rPr>
    </w:lvl>
    <w:lvl w:ilvl="8" w:tplc="83FE1E02">
      <w:numFmt w:val="bullet"/>
      <w:lvlText w:val="•"/>
      <w:lvlJc w:val="left"/>
      <w:pPr>
        <w:ind w:left="7750" w:hanging="340"/>
      </w:pPr>
      <w:rPr>
        <w:rFonts w:hint="default"/>
      </w:rPr>
    </w:lvl>
  </w:abstractNum>
  <w:abstractNum w:abstractNumId="2">
    <w:nsid w:val="61484FCF"/>
    <w:multiLevelType w:val="hybridMultilevel"/>
    <w:tmpl w:val="095C4DB2"/>
    <w:lvl w:ilvl="0" w:tplc="3E7A439E">
      <w:start w:val="1"/>
      <w:numFmt w:val="lowerLetter"/>
      <w:lvlText w:val="%1)"/>
      <w:lvlJc w:val="left"/>
      <w:pPr>
        <w:ind w:left="1256" w:hanging="464"/>
        <w:jc w:val="left"/>
      </w:pPr>
      <w:rPr>
        <w:rFonts w:ascii="Arial" w:eastAsia="Arial" w:hAnsi="Arial" w:cs="Arial" w:hint="default"/>
        <w:spacing w:val="-2"/>
        <w:w w:val="102"/>
        <w:sz w:val="22"/>
        <w:szCs w:val="22"/>
      </w:rPr>
    </w:lvl>
    <w:lvl w:ilvl="1" w:tplc="69B6C5A0">
      <w:numFmt w:val="bullet"/>
      <w:lvlText w:val="•"/>
      <w:lvlJc w:val="left"/>
      <w:pPr>
        <w:ind w:left="2114" w:hanging="464"/>
      </w:pPr>
      <w:rPr>
        <w:rFonts w:hint="default"/>
      </w:rPr>
    </w:lvl>
    <w:lvl w:ilvl="2" w:tplc="45E0114C">
      <w:numFmt w:val="bullet"/>
      <w:lvlText w:val="•"/>
      <w:lvlJc w:val="left"/>
      <w:pPr>
        <w:ind w:left="2968" w:hanging="464"/>
      </w:pPr>
      <w:rPr>
        <w:rFonts w:hint="default"/>
      </w:rPr>
    </w:lvl>
    <w:lvl w:ilvl="3" w:tplc="EFC2909A">
      <w:numFmt w:val="bullet"/>
      <w:lvlText w:val="•"/>
      <w:lvlJc w:val="left"/>
      <w:pPr>
        <w:ind w:left="3822" w:hanging="464"/>
      </w:pPr>
      <w:rPr>
        <w:rFonts w:hint="default"/>
      </w:rPr>
    </w:lvl>
    <w:lvl w:ilvl="4" w:tplc="F8161210">
      <w:numFmt w:val="bullet"/>
      <w:lvlText w:val="•"/>
      <w:lvlJc w:val="left"/>
      <w:pPr>
        <w:ind w:left="4676" w:hanging="464"/>
      </w:pPr>
      <w:rPr>
        <w:rFonts w:hint="default"/>
      </w:rPr>
    </w:lvl>
    <w:lvl w:ilvl="5" w:tplc="416ADAD2">
      <w:numFmt w:val="bullet"/>
      <w:lvlText w:val="•"/>
      <w:lvlJc w:val="left"/>
      <w:pPr>
        <w:ind w:left="5530" w:hanging="464"/>
      </w:pPr>
      <w:rPr>
        <w:rFonts w:hint="default"/>
      </w:rPr>
    </w:lvl>
    <w:lvl w:ilvl="6" w:tplc="41FCED14">
      <w:numFmt w:val="bullet"/>
      <w:lvlText w:val="•"/>
      <w:lvlJc w:val="left"/>
      <w:pPr>
        <w:ind w:left="6384" w:hanging="464"/>
      </w:pPr>
      <w:rPr>
        <w:rFonts w:hint="default"/>
      </w:rPr>
    </w:lvl>
    <w:lvl w:ilvl="7" w:tplc="B0F899BA">
      <w:numFmt w:val="bullet"/>
      <w:lvlText w:val="•"/>
      <w:lvlJc w:val="left"/>
      <w:pPr>
        <w:ind w:left="7238" w:hanging="464"/>
      </w:pPr>
      <w:rPr>
        <w:rFonts w:hint="default"/>
      </w:rPr>
    </w:lvl>
    <w:lvl w:ilvl="8" w:tplc="FAF8B790">
      <w:numFmt w:val="bullet"/>
      <w:lvlText w:val="•"/>
      <w:lvlJc w:val="left"/>
      <w:pPr>
        <w:ind w:left="8092" w:hanging="464"/>
      </w:pPr>
      <w:rPr>
        <w:rFonts w:hint="default"/>
      </w:rPr>
    </w:lvl>
  </w:abstractNum>
  <w:abstractNum w:abstractNumId="3">
    <w:nsid w:val="62121DD1"/>
    <w:multiLevelType w:val="hybridMultilevel"/>
    <w:tmpl w:val="21D67F0C"/>
    <w:lvl w:ilvl="0" w:tplc="67BAC080">
      <w:start w:val="1"/>
      <w:numFmt w:val="decimal"/>
      <w:lvlText w:val="%1."/>
      <w:lvlJc w:val="left"/>
      <w:pPr>
        <w:ind w:left="2589" w:hanging="338"/>
        <w:jc w:val="left"/>
      </w:pPr>
      <w:rPr>
        <w:rFonts w:ascii="Arial" w:eastAsia="Arial" w:hAnsi="Arial" w:cs="Arial" w:hint="default"/>
        <w:spacing w:val="-4"/>
        <w:w w:val="102"/>
        <w:sz w:val="22"/>
        <w:szCs w:val="22"/>
      </w:rPr>
    </w:lvl>
    <w:lvl w:ilvl="1" w:tplc="60CCF512">
      <w:numFmt w:val="bullet"/>
      <w:lvlText w:val="•"/>
      <w:lvlJc w:val="left"/>
      <w:pPr>
        <w:ind w:left="3302" w:hanging="338"/>
      </w:pPr>
      <w:rPr>
        <w:rFonts w:hint="default"/>
      </w:rPr>
    </w:lvl>
    <w:lvl w:ilvl="2" w:tplc="506E0204">
      <w:numFmt w:val="bullet"/>
      <w:lvlText w:val="•"/>
      <w:lvlJc w:val="left"/>
      <w:pPr>
        <w:ind w:left="4024" w:hanging="338"/>
      </w:pPr>
      <w:rPr>
        <w:rFonts w:hint="default"/>
      </w:rPr>
    </w:lvl>
    <w:lvl w:ilvl="3" w:tplc="9D0C3F5E">
      <w:numFmt w:val="bullet"/>
      <w:lvlText w:val="•"/>
      <w:lvlJc w:val="left"/>
      <w:pPr>
        <w:ind w:left="4746" w:hanging="338"/>
      </w:pPr>
      <w:rPr>
        <w:rFonts w:hint="default"/>
      </w:rPr>
    </w:lvl>
    <w:lvl w:ilvl="4" w:tplc="8C368DB6">
      <w:numFmt w:val="bullet"/>
      <w:lvlText w:val="•"/>
      <w:lvlJc w:val="left"/>
      <w:pPr>
        <w:ind w:left="5468" w:hanging="338"/>
      </w:pPr>
      <w:rPr>
        <w:rFonts w:hint="default"/>
      </w:rPr>
    </w:lvl>
    <w:lvl w:ilvl="5" w:tplc="27ECDD04">
      <w:numFmt w:val="bullet"/>
      <w:lvlText w:val="•"/>
      <w:lvlJc w:val="left"/>
      <w:pPr>
        <w:ind w:left="6190" w:hanging="338"/>
      </w:pPr>
      <w:rPr>
        <w:rFonts w:hint="default"/>
      </w:rPr>
    </w:lvl>
    <w:lvl w:ilvl="6" w:tplc="81B44DE4">
      <w:numFmt w:val="bullet"/>
      <w:lvlText w:val="•"/>
      <w:lvlJc w:val="left"/>
      <w:pPr>
        <w:ind w:left="6912" w:hanging="338"/>
      </w:pPr>
      <w:rPr>
        <w:rFonts w:hint="default"/>
      </w:rPr>
    </w:lvl>
    <w:lvl w:ilvl="7" w:tplc="B798C11E">
      <w:numFmt w:val="bullet"/>
      <w:lvlText w:val="•"/>
      <w:lvlJc w:val="left"/>
      <w:pPr>
        <w:ind w:left="7634" w:hanging="338"/>
      </w:pPr>
      <w:rPr>
        <w:rFonts w:hint="default"/>
      </w:rPr>
    </w:lvl>
    <w:lvl w:ilvl="8" w:tplc="3CD0719A">
      <w:numFmt w:val="bullet"/>
      <w:lvlText w:val="•"/>
      <w:lvlJc w:val="left"/>
      <w:pPr>
        <w:ind w:left="8356" w:hanging="338"/>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49"/>
    <w:rsid w:val="00046CC0"/>
    <w:rsid w:val="000D4A7E"/>
    <w:rsid w:val="003B7E49"/>
    <w:rsid w:val="00873E67"/>
    <w:rsid w:val="00CC6909"/>
    <w:rsid w:val="00D645B9"/>
    <w:rsid w:val="00DC54FF"/>
    <w:rsid w:val="00FA6324"/>
    <w:rsid w:val="00FD7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0"/>
      <w:ind w:left="1344" w:right="1895"/>
      <w:jc w:val="center"/>
      <w:outlineLvl w:val="0"/>
    </w:pPr>
    <w:rPr>
      <w:b/>
      <w:bCs/>
      <w:sz w:val="30"/>
      <w:szCs w:val="30"/>
      <w:u w:val="single" w:color="000000"/>
    </w:rPr>
  </w:style>
  <w:style w:type="paragraph" w:styleId="Heading2">
    <w:name w:val="heading 2"/>
    <w:basedOn w:val="Normal"/>
    <w:uiPriority w:val="1"/>
    <w:qFormat/>
    <w:pPr>
      <w:ind w:left="456" w:hanging="274"/>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93" w:hanging="27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46CC0"/>
    <w:rPr>
      <w:rFonts w:ascii="Tahoma" w:hAnsi="Tahoma" w:cs="Tahoma"/>
      <w:sz w:val="16"/>
      <w:szCs w:val="16"/>
    </w:rPr>
  </w:style>
  <w:style w:type="character" w:customStyle="1" w:styleId="BalloonTextChar">
    <w:name w:val="Balloon Text Char"/>
    <w:basedOn w:val="DefaultParagraphFont"/>
    <w:link w:val="BalloonText"/>
    <w:uiPriority w:val="99"/>
    <w:semiHidden/>
    <w:rsid w:val="00046CC0"/>
    <w:rPr>
      <w:rFonts w:ascii="Tahoma" w:eastAsia="Arial" w:hAnsi="Tahoma" w:cs="Tahoma"/>
      <w:sz w:val="16"/>
      <w:szCs w:val="16"/>
    </w:rPr>
  </w:style>
  <w:style w:type="paragraph" w:styleId="Header">
    <w:name w:val="header"/>
    <w:basedOn w:val="Normal"/>
    <w:link w:val="HeaderChar"/>
    <w:uiPriority w:val="99"/>
    <w:unhideWhenUsed/>
    <w:rsid w:val="00873E67"/>
    <w:pPr>
      <w:tabs>
        <w:tab w:val="center" w:pos="4513"/>
        <w:tab w:val="right" w:pos="9026"/>
      </w:tabs>
    </w:pPr>
  </w:style>
  <w:style w:type="character" w:customStyle="1" w:styleId="HeaderChar">
    <w:name w:val="Header Char"/>
    <w:basedOn w:val="DefaultParagraphFont"/>
    <w:link w:val="Header"/>
    <w:uiPriority w:val="99"/>
    <w:rsid w:val="00873E67"/>
    <w:rPr>
      <w:rFonts w:ascii="Arial" w:eastAsia="Arial" w:hAnsi="Arial" w:cs="Arial"/>
    </w:rPr>
  </w:style>
  <w:style w:type="paragraph" w:styleId="Footer">
    <w:name w:val="footer"/>
    <w:basedOn w:val="Normal"/>
    <w:link w:val="FooterChar"/>
    <w:uiPriority w:val="99"/>
    <w:unhideWhenUsed/>
    <w:rsid w:val="00873E67"/>
    <w:pPr>
      <w:tabs>
        <w:tab w:val="center" w:pos="4513"/>
        <w:tab w:val="right" w:pos="9026"/>
      </w:tabs>
    </w:pPr>
  </w:style>
  <w:style w:type="character" w:customStyle="1" w:styleId="FooterChar">
    <w:name w:val="Footer Char"/>
    <w:basedOn w:val="DefaultParagraphFont"/>
    <w:link w:val="Footer"/>
    <w:uiPriority w:val="99"/>
    <w:rsid w:val="00873E67"/>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0"/>
      <w:ind w:left="1344" w:right="1895"/>
      <w:jc w:val="center"/>
      <w:outlineLvl w:val="0"/>
    </w:pPr>
    <w:rPr>
      <w:b/>
      <w:bCs/>
      <w:sz w:val="30"/>
      <w:szCs w:val="30"/>
      <w:u w:val="single" w:color="000000"/>
    </w:rPr>
  </w:style>
  <w:style w:type="paragraph" w:styleId="Heading2">
    <w:name w:val="heading 2"/>
    <w:basedOn w:val="Normal"/>
    <w:uiPriority w:val="1"/>
    <w:qFormat/>
    <w:pPr>
      <w:ind w:left="456" w:hanging="274"/>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93" w:hanging="27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46CC0"/>
    <w:rPr>
      <w:rFonts w:ascii="Tahoma" w:hAnsi="Tahoma" w:cs="Tahoma"/>
      <w:sz w:val="16"/>
      <w:szCs w:val="16"/>
    </w:rPr>
  </w:style>
  <w:style w:type="character" w:customStyle="1" w:styleId="BalloonTextChar">
    <w:name w:val="Balloon Text Char"/>
    <w:basedOn w:val="DefaultParagraphFont"/>
    <w:link w:val="BalloonText"/>
    <w:uiPriority w:val="99"/>
    <w:semiHidden/>
    <w:rsid w:val="00046CC0"/>
    <w:rPr>
      <w:rFonts w:ascii="Tahoma" w:eastAsia="Arial" w:hAnsi="Tahoma" w:cs="Tahoma"/>
      <w:sz w:val="16"/>
      <w:szCs w:val="16"/>
    </w:rPr>
  </w:style>
  <w:style w:type="paragraph" w:styleId="Header">
    <w:name w:val="header"/>
    <w:basedOn w:val="Normal"/>
    <w:link w:val="HeaderChar"/>
    <w:uiPriority w:val="99"/>
    <w:unhideWhenUsed/>
    <w:rsid w:val="00873E67"/>
    <w:pPr>
      <w:tabs>
        <w:tab w:val="center" w:pos="4513"/>
        <w:tab w:val="right" w:pos="9026"/>
      </w:tabs>
    </w:pPr>
  </w:style>
  <w:style w:type="character" w:customStyle="1" w:styleId="HeaderChar">
    <w:name w:val="Header Char"/>
    <w:basedOn w:val="DefaultParagraphFont"/>
    <w:link w:val="Header"/>
    <w:uiPriority w:val="99"/>
    <w:rsid w:val="00873E67"/>
    <w:rPr>
      <w:rFonts w:ascii="Arial" w:eastAsia="Arial" w:hAnsi="Arial" w:cs="Arial"/>
    </w:rPr>
  </w:style>
  <w:style w:type="paragraph" w:styleId="Footer">
    <w:name w:val="footer"/>
    <w:basedOn w:val="Normal"/>
    <w:link w:val="FooterChar"/>
    <w:uiPriority w:val="99"/>
    <w:unhideWhenUsed/>
    <w:rsid w:val="00873E67"/>
    <w:pPr>
      <w:tabs>
        <w:tab w:val="center" w:pos="4513"/>
        <w:tab w:val="right" w:pos="9026"/>
      </w:tabs>
    </w:pPr>
  </w:style>
  <w:style w:type="character" w:customStyle="1" w:styleId="FooterChar">
    <w:name w:val="Footer Char"/>
    <w:basedOn w:val="DefaultParagraphFont"/>
    <w:link w:val="Footer"/>
    <w:uiPriority w:val="99"/>
    <w:rsid w:val="00873E6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LVOOSCP Constitution August 2017</vt:lpstr>
    </vt:vector>
  </TitlesOfParts>
  <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LVOOSCP Constitution August 2017</dc:title>
  <dc:creator>45724</dc:creator>
  <cp:lastModifiedBy>Little Villagers</cp:lastModifiedBy>
  <cp:revision>4</cp:revision>
  <dcterms:created xsi:type="dcterms:W3CDTF">2023-04-20T07:25:00Z</dcterms:created>
  <dcterms:modified xsi:type="dcterms:W3CDTF">2023-05-11T07:27:00Z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2017-08-30T00:00:00Z</vt:filetime>
  </property>
  <property fmtid="{D5CDD505-2E9C-101B-9397-08002B2CF9AE}" pid="3" name="LastSaved">
    <vt:filetime>2021-02-20T00:00:00Z</vt:filetime>
  </property>
</Properties>
</file>