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8EA" w:rsidRDefault="000068EA" w:rsidP="000068EA">
      <w:pPr>
        <w:jc w:val="center"/>
        <w:rPr>
          <w:b/>
          <w:sz w:val="44"/>
          <w:szCs w:val="44"/>
          <w:u w:val="single"/>
        </w:rPr>
      </w:pPr>
      <w:r w:rsidRPr="000068EA">
        <w:rPr>
          <w:b/>
          <w:sz w:val="44"/>
          <w:szCs w:val="44"/>
          <w:u w:val="single"/>
        </w:rPr>
        <w:t>Quality of Care and Support Action Plan</w:t>
      </w:r>
    </w:p>
    <w:p w:rsidR="00585C87" w:rsidRPr="00585C87" w:rsidRDefault="00585C87" w:rsidP="000068EA">
      <w:pPr>
        <w:jc w:val="center"/>
        <w:rPr>
          <w:b/>
          <w:i/>
          <w:sz w:val="24"/>
          <w:szCs w:val="24"/>
        </w:rPr>
      </w:pPr>
      <w:r w:rsidRPr="00585C87">
        <w:rPr>
          <w:b/>
          <w:i/>
          <w:sz w:val="24"/>
          <w:szCs w:val="24"/>
        </w:rPr>
        <w:t xml:space="preserve">PURPOSE: -This Action Plan is in support of the SCSWIS requirements and recommendations for Little Villagers out of School Club. It is reviewed, updated and checked on a regular basis by staff, administrator and committee to ensure excellence in the </w:t>
      </w:r>
      <w:r w:rsidR="00CF40EC">
        <w:rPr>
          <w:b/>
          <w:i/>
          <w:sz w:val="24"/>
          <w:szCs w:val="24"/>
        </w:rPr>
        <w:t xml:space="preserve">monitoring and </w:t>
      </w:r>
      <w:r w:rsidRPr="00585C87">
        <w:rPr>
          <w:b/>
          <w:i/>
          <w:sz w:val="24"/>
          <w:szCs w:val="24"/>
        </w:rPr>
        <w:t>care of our children</w:t>
      </w:r>
      <w:r w:rsidR="00CF40EC">
        <w:rPr>
          <w:b/>
          <w:i/>
          <w:sz w:val="24"/>
          <w:szCs w:val="24"/>
        </w:rPr>
        <w:t xml:space="preserve"> whilst at the club</w:t>
      </w:r>
      <w:r w:rsidRPr="00585C87">
        <w:rPr>
          <w:b/>
          <w:i/>
          <w:sz w:val="24"/>
          <w:szCs w:val="24"/>
        </w:rPr>
        <w:t>.</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4422"/>
        <w:gridCol w:w="3447"/>
        <w:gridCol w:w="1264"/>
        <w:gridCol w:w="1460"/>
        <w:gridCol w:w="3912"/>
      </w:tblGrid>
      <w:tr w:rsidR="000068EA" w:rsidRPr="00473718" w:rsidTr="00347F12">
        <w:trPr>
          <w:trHeight w:val="2228"/>
        </w:trPr>
        <w:tc>
          <w:tcPr>
            <w:tcW w:w="663" w:type="dxa"/>
          </w:tcPr>
          <w:p w:rsidR="000068EA" w:rsidRPr="000068EA" w:rsidRDefault="000068EA" w:rsidP="000068EA">
            <w:pPr>
              <w:spacing w:after="0" w:line="240" w:lineRule="auto"/>
              <w:ind w:left="360"/>
              <w:rPr>
                <w:rFonts w:ascii="Comic Sans MS" w:hAnsi="Comic Sans MS"/>
                <w:b/>
              </w:rPr>
            </w:pPr>
          </w:p>
        </w:tc>
        <w:tc>
          <w:tcPr>
            <w:tcW w:w="14505" w:type="dxa"/>
            <w:gridSpan w:val="5"/>
          </w:tcPr>
          <w:p w:rsidR="000068EA" w:rsidRPr="00473718" w:rsidRDefault="000068EA" w:rsidP="00473718">
            <w:pPr>
              <w:pStyle w:val="ListParagraph"/>
              <w:numPr>
                <w:ilvl w:val="0"/>
                <w:numId w:val="3"/>
              </w:numPr>
              <w:spacing w:after="0" w:line="240" w:lineRule="auto"/>
              <w:rPr>
                <w:rFonts w:ascii="Comic Sans MS" w:hAnsi="Comic Sans MS"/>
                <w:b/>
              </w:rPr>
            </w:pPr>
            <w:r w:rsidRPr="00473718">
              <w:rPr>
                <w:rFonts w:ascii="Comic Sans MS" w:hAnsi="Comic Sans MS"/>
                <w:b/>
              </w:rPr>
              <w:t>Quality of care and support</w:t>
            </w:r>
          </w:p>
          <w:p w:rsidR="000068EA" w:rsidRPr="00473718" w:rsidRDefault="000068EA" w:rsidP="00473718">
            <w:pPr>
              <w:pStyle w:val="NormalWeb"/>
              <w:rPr>
                <w:rFonts w:ascii="Comic Sans MS" w:hAnsi="Comic Sans MS" w:cs="Arial"/>
                <w:color w:val="000000"/>
                <w:sz w:val="20"/>
                <w:szCs w:val="20"/>
              </w:rPr>
            </w:pPr>
            <w:r w:rsidRPr="00473718">
              <w:rPr>
                <w:rStyle w:val="Strong"/>
                <w:rFonts w:ascii="Comic Sans MS" w:hAnsi="Comic Sans MS" w:cs="Arial"/>
                <w:color w:val="000000"/>
                <w:sz w:val="20"/>
                <w:szCs w:val="20"/>
              </w:rPr>
              <w:t>1.1 We ensure that service users and carers participate in assessing and improving the quality of the care and support provided by the service.</w:t>
            </w:r>
            <w:r w:rsidRPr="00473718">
              <w:rPr>
                <w:rStyle w:val="Strong"/>
                <w:rFonts w:ascii="Comic Sans MS" w:hAnsi="Comic Sans MS" w:cs="Arial"/>
                <w:color w:val="000000"/>
                <w:sz w:val="20"/>
                <w:szCs w:val="20"/>
              </w:rPr>
              <w:br/>
              <w:t xml:space="preserve">1.2 We enable service users to make individual choices and ensure that every service user can be supported to achieve their potential. </w:t>
            </w:r>
            <w:r w:rsidRPr="00473718">
              <w:rPr>
                <w:rFonts w:ascii="Comic Sans MS" w:hAnsi="Comic Sans MS" w:cs="Arial"/>
                <w:b/>
                <w:bCs/>
                <w:color w:val="000000"/>
                <w:sz w:val="20"/>
                <w:szCs w:val="20"/>
              </w:rPr>
              <w:br/>
            </w:r>
            <w:r w:rsidRPr="00473718">
              <w:rPr>
                <w:rStyle w:val="Strong"/>
                <w:rFonts w:ascii="Comic Sans MS" w:hAnsi="Comic Sans MS" w:cs="Arial"/>
                <w:color w:val="000000"/>
                <w:sz w:val="20"/>
                <w:szCs w:val="20"/>
              </w:rPr>
              <w:t>1.3 We ensure that services user's health and wellbeing needs are met.</w:t>
            </w:r>
            <w:r w:rsidRPr="00473718">
              <w:rPr>
                <w:rFonts w:ascii="Comic Sans MS" w:hAnsi="Comic Sans MS" w:cs="Arial"/>
                <w:color w:val="000000"/>
                <w:sz w:val="20"/>
                <w:szCs w:val="20"/>
              </w:rPr>
              <w:br/>
            </w:r>
            <w:r w:rsidRPr="00473718">
              <w:rPr>
                <w:rStyle w:val="Strong"/>
                <w:rFonts w:ascii="Comic Sans MS" w:hAnsi="Comic Sans MS" w:cs="Arial"/>
                <w:color w:val="000000"/>
                <w:sz w:val="20"/>
                <w:szCs w:val="20"/>
              </w:rPr>
              <w:t>1.4 We use a range of communication methods to ensure we meet the needs of service users.</w:t>
            </w:r>
            <w:r w:rsidRPr="00473718">
              <w:rPr>
                <w:rFonts w:ascii="Comic Sans MS" w:hAnsi="Comic Sans MS" w:cs="Arial"/>
                <w:color w:val="000000"/>
                <w:sz w:val="20"/>
                <w:szCs w:val="20"/>
              </w:rPr>
              <w:br/>
            </w:r>
            <w:r w:rsidRPr="00473718">
              <w:rPr>
                <w:rStyle w:val="Strong"/>
                <w:rFonts w:ascii="Comic Sans MS" w:hAnsi="Comic Sans MS" w:cs="Arial"/>
                <w:color w:val="000000"/>
                <w:sz w:val="20"/>
                <w:szCs w:val="20"/>
              </w:rPr>
              <w:t>1.5 We respond to service users' care and support needs using person centred values.</w:t>
            </w:r>
          </w:p>
        </w:tc>
      </w:tr>
      <w:tr w:rsidR="000068EA" w:rsidRPr="00473718" w:rsidTr="00347F12">
        <w:trPr>
          <w:trHeight w:val="913"/>
        </w:trPr>
        <w:tc>
          <w:tcPr>
            <w:tcW w:w="663" w:type="dxa"/>
          </w:tcPr>
          <w:p w:rsidR="000068EA" w:rsidRPr="00473718" w:rsidRDefault="000068EA" w:rsidP="00473718">
            <w:pPr>
              <w:spacing w:after="0" w:line="240" w:lineRule="auto"/>
              <w:rPr>
                <w:rFonts w:ascii="Comic Sans MS" w:hAnsi="Comic Sans MS"/>
                <w:b/>
              </w:rPr>
            </w:pPr>
          </w:p>
        </w:tc>
        <w:tc>
          <w:tcPr>
            <w:tcW w:w="14505" w:type="dxa"/>
            <w:gridSpan w:val="5"/>
          </w:tcPr>
          <w:p w:rsidR="000068EA" w:rsidRDefault="000068EA" w:rsidP="00473718">
            <w:pPr>
              <w:spacing w:after="0" w:line="240" w:lineRule="auto"/>
              <w:rPr>
                <w:rFonts w:ascii="Comic Sans MS" w:hAnsi="Comic Sans MS"/>
                <w:b/>
              </w:rPr>
            </w:pPr>
            <w:r w:rsidRPr="00473718">
              <w:rPr>
                <w:rFonts w:ascii="Comic Sans MS" w:hAnsi="Comic Sans MS"/>
                <w:b/>
              </w:rPr>
              <w:t>Where are we now?</w:t>
            </w:r>
          </w:p>
          <w:p w:rsidR="000068EA" w:rsidRDefault="000068EA" w:rsidP="00514AF2">
            <w:pPr>
              <w:numPr>
                <w:ilvl w:val="0"/>
                <w:numId w:val="8"/>
              </w:numPr>
              <w:spacing w:after="0" w:line="240" w:lineRule="auto"/>
              <w:rPr>
                <w:rFonts w:ascii="Comic Sans MS" w:hAnsi="Comic Sans MS"/>
                <w:b/>
              </w:rPr>
            </w:pPr>
            <w:r>
              <w:rPr>
                <w:rFonts w:ascii="Comic Sans MS" w:hAnsi="Comic Sans MS"/>
                <w:b/>
              </w:rPr>
              <w:t>We carry out annual AGM</w:t>
            </w:r>
          </w:p>
          <w:p w:rsidR="000068EA" w:rsidRDefault="000068EA" w:rsidP="00514AF2">
            <w:pPr>
              <w:numPr>
                <w:ilvl w:val="0"/>
                <w:numId w:val="8"/>
              </w:numPr>
              <w:spacing w:after="0" w:line="240" w:lineRule="auto"/>
              <w:rPr>
                <w:rFonts w:ascii="Comic Sans MS" w:hAnsi="Comic Sans MS"/>
                <w:b/>
              </w:rPr>
            </w:pPr>
            <w:r>
              <w:rPr>
                <w:rFonts w:ascii="Comic Sans MS" w:hAnsi="Comic Sans MS"/>
                <w:b/>
              </w:rPr>
              <w:t>We carry out twice yearly questionnaires for parents, children and staff</w:t>
            </w:r>
          </w:p>
          <w:p w:rsidR="000068EA" w:rsidRDefault="000068EA" w:rsidP="00514AF2">
            <w:pPr>
              <w:numPr>
                <w:ilvl w:val="0"/>
                <w:numId w:val="8"/>
              </w:numPr>
              <w:spacing w:after="0" w:line="240" w:lineRule="auto"/>
              <w:rPr>
                <w:rFonts w:ascii="Comic Sans MS" w:hAnsi="Comic Sans MS"/>
                <w:b/>
              </w:rPr>
            </w:pPr>
            <w:r>
              <w:rPr>
                <w:rFonts w:ascii="Comic Sans MS" w:hAnsi="Comic Sans MS"/>
                <w:b/>
              </w:rPr>
              <w:t>We have a suggestion box in the club and open door policy</w:t>
            </w:r>
          </w:p>
          <w:p w:rsidR="000068EA" w:rsidRDefault="000068EA" w:rsidP="00514AF2">
            <w:pPr>
              <w:numPr>
                <w:ilvl w:val="0"/>
                <w:numId w:val="8"/>
              </w:numPr>
              <w:spacing w:after="0" w:line="240" w:lineRule="auto"/>
              <w:rPr>
                <w:rFonts w:ascii="Comic Sans MS" w:hAnsi="Comic Sans MS"/>
                <w:b/>
              </w:rPr>
            </w:pPr>
            <w:r>
              <w:rPr>
                <w:rFonts w:ascii="Comic Sans MS" w:hAnsi="Comic Sans MS"/>
                <w:b/>
              </w:rPr>
              <w:t>We have a website forum for users to comment on</w:t>
            </w:r>
          </w:p>
          <w:p w:rsidR="000068EA" w:rsidRDefault="000068EA" w:rsidP="00514AF2">
            <w:pPr>
              <w:numPr>
                <w:ilvl w:val="0"/>
                <w:numId w:val="8"/>
              </w:numPr>
              <w:spacing w:after="0" w:line="240" w:lineRule="auto"/>
              <w:rPr>
                <w:rFonts w:ascii="Comic Sans MS" w:hAnsi="Comic Sans MS"/>
                <w:b/>
              </w:rPr>
            </w:pPr>
            <w:r>
              <w:rPr>
                <w:rFonts w:ascii="Comic Sans MS" w:hAnsi="Comic Sans MS"/>
                <w:b/>
              </w:rPr>
              <w:t xml:space="preserve">We critically evaluate and feedback </w:t>
            </w:r>
          </w:p>
          <w:p w:rsidR="000068EA" w:rsidRDefault="000068EA" w:rsidP="00514AF2">
            <w:pPr>
              <w:numPr>
                <w:ilvl w:val="0"/>
                <w:numId w:val="8"/>
              </w:numPr>
              <w:spacing w:after="0" w:line="240" w:lineRule="auto"/>
              <w:rPr>
                <w:rFonts w:ascii="Comic Sans MS" w:hAnsi="Comic Sans MS"/>
                <w:b/>
              </w:rPr>
            </w:pPr>
            <w:r>
              <w:rPr>
                <w:rFonts w:ascii="Comic Sans MS" w:hAnsi="Comic Sans MS"/>
                <w:b/>
              </w:rPr>
              <w:t>We carry out wish lists with the children</w:t>
            </w:r>
          </w:p>
          <w:p w:rsidR="000068EA" w:rsidRDefault="000068EA" w:rsidP="00514AF2">
            <w:pPr>
              <w:numPr>
                <w:ilvl w:val="0"/>
                <w:numId w:val="8"/>
              </w:numPr>
              <w:spacing w:after="0" w:line="240" w:lineRule="auto"/>
              <w:rPr>
                <w:rFonts w:ascii="Comic Sans MS" w:hAnsi="Comic Sans MS"/>
                <w:b/>
              </w:rPr>
            </w:pPr>
            <w:r>
              <w:rPr>
                <w:rFonts w:ascii="Comic Sans MS" w:hAnsi="Comic Sans MS"/>
                <w:b/>
              </w:rPr>
              <w:t>We have quarterly news letters</w:t>
            </w:r>
          </w:p>
          <w:p w:rsidR="000068EA" w:rsidRDefault="000068EA" w:rsidP="00514AF2">
            <w:pPr>
              <w:numPr>
                <w:ilvl w:val="0"/>
                <w:numId w:val="8"/>
              </w:numPr>
              <w:spacing w:after="0" w:line="240" w:lineRule="auto"/>
              <w:rPr>
                <w:rFonts w:ascii="Comic Sans MS" w:hAnsi="Comic Sans MS"/>
                <w:b/>
              </w:rPr>
            </w:pPr>
            <w:r>
              <w:rPr>
                <w:rFonts w:ascii="Comic Sans MS" w:hAnsi="Comic Sans MS"/>
                <w:b/>
              </w:rPr>
              <w:t>We bulk text parents and use bulk email contact to share important information</w:t>
            </w:r>
          </w:p>
          <w:p w:rsidR="000068EA" w:rsidRDefault="000068EA" w:rsidP="00514AF2">
            <w:pPr>
              <w:numPr>
                <w:ilvl w:val="0"/>
                <w:numId w:val="8"/>
              </w:numPr>
              <w:spacing w:after="0" w:line="240" w:lineRule="auto"/>
              <w:rPr>
                <w:rFonts w:ascii="Comic Sans MS" w:hAnsi="Comic Sans MS"/>
                <w:b/>
              </w:rPr>
            </w:pPr>
            <w:r>
              <w:rPr>
                <w:rFonts w:ascii="Comic Sans MS" w:hAnsi="Comic Sans MS"/>
                <w:b/>
              </w:rPr>
              <w:t>Staff pictures and details are displayed in the club and also on our website.</w:t>
            </w:r>
          </w:p>
          <w:p w:rsidR="000068EA" w:rsidRDefault="000068EA" w:rsidP="00514AF2">
            <w:pPr>
              <w:numPr>
                <w:ilvl w:val="0"/>
                <w:numId w:val="8"/>
              </w:numPr>
              <w:spacing w:after="0" w:line="240" w:lineRule="auto"/>
              <w:rPr>
                <w:rFonts w:ascii="Comic Sans MS" w:hAnsi="Comic Sans MS"/>
                <w:b/>
              </w:rPr>
            </w:pPr>
            <w:r>
              <w:rPr>
                <w:rFonts w:ascii="Comic Sans MS" w:hAnsi="Comic Sans MS"/>
                <w:b/>
              </w:rPr>
              <w:t>Staff are all aware of legislations and guidelines</w:t>
            </w:r>
          </w:p>
          <w:p w:rsidR="000068EA" w:rsidRDefault="000068EA" w:rsidP="00514AF2">
            <w:pPr>
              <w:numPr>
                <w:ilvl w:val="0"/>
                <w:numId w:val="8"/>
              </w:numPr>
              <w:spacing w:after="0" w:line="240" w:lineRule="auto"/>
              <w:rPr>
                <w:rFonts w:ascii="Comic Sans MS" w:hAnsi="Comic Sans MS"/>
                <w:b/>
              </w:rPr>
            </w:pPr>
            <w:r>
              <w:rPr>
                <w:rFonts w:ascii="Comic Sans MS" w:hAnsi="Comic Sans MS"/>
                <w:b/>
              </w:rPr>
              <w:t>We follow the play work principles and ensure we offer a wide range of play opportunities</w:t>
            </w:r>
          </w:p>
          <w:p w:rsidR="000068EA" w:rsidRDefault="000068EA" w:rsidP="00514AF2">
            <w:pPr>
              <w:numPr>
                <w:ilvl w:val="0"/>
                <w:numId w:val="8"/>
              </w:numPr>
              <w:spacing w:after="0" w:line="240" w:lineRule="auto"/>
              <w:rPr>
                <w:rFonts w:ascii="Comic Sans MS" w:hAnsi="Comic Sans MS"/>
                <w:b/>
              </w:rPr>
            </w:pPr>
            <w:r>
              <w:rPr>
                <w:rFonts w:ascii="Comic Sans MS" w:hAnsi="Comic Sans MS"/>
                <w:b/>
              </w:rPr>
              <w:t>We carry out risk assessments</w:t>
            </w:r>
          </w:p>
          <w:p w:rsidR="000068EA" w:rsidRDefault="000068EA" w:rsidP="00514AF2">
            <w:pPr>
              <w:numPr>
                <w:ilvl w:val="0"/>
                <w:numId w:val="8"/>
              </w:numPr>
              <w:spacing w:after="0" w:line="240" w:lineRule="auto"/>
              <w:rPr>
                <w:rFonts w:ascii="Comic Sans MS" w:hAnsi="Comic Sans MS"/>
                <w:b/>
              </w:rPr>
            </w:pPr>
            <w:r>
              <w:rPr>
                <w:rFonts w:ascii="Comic Sans MS" w:hAnsi="Comic Sans MS"/>
                <w:b/>
              </w:rPr>
              <w:t>We recognise children’s individual needs</w:t>
            </w:r>
          </w:p>
          <w:p w:rsidR="000068EA" w:rsidRDefault="000068EA" w:rsidP="00514AF2">
            <w:pPr>
              <w:numPr>
                <w:ilvl w:val="0"/>
                <w:numId w:val="8"/>
              </w:numPr>
              <w:spacing w:after="0" w:line="240" w:lineRule="auto"/>
              <w:rPr>
                <w:rFonts w:ascii="Comic Sans MS" w:hAnsi="Comic Sans MS"/>
                <w:b/>
              </w:rPr>
            </w:pPr>
            <w:r>
              <w:rPr>
                <w:rFonts w:ascii="Comic Sans MS" w:hAnsi="Comic Sans MS"/>
                <w:b/>
              </w:rPr>
              <w:t>Staff interact with all users and wait to be invited into children’s play</w:t>
            </w:r>
          </w:p>
          <w:p w:rsidR="000068EA" w:rsidRDefault="000068EA" w:rsidP="00514AF2">
            <w:pPr>
              <w:numPr>
                <w:ilvl w:val="0"/>
                <w:numId w:val="8"/>
              </w:numPr>
              <w:spacing w:after="0" w:line="240" w:lineRule="auto"/>
              <w:rPr>
                <w:rFonts w:ascii="Comic Sans MS" w:hAnsi="Comic Sans MS"/>
                <w:b/>
              </w:rPr>
            </w:pPr>
            <w:r>
              <w:rPr>
                <w:rFonts w:ascii="Comic Sans MS" w:hAnsi="Comic Sans MS"/>
                <w:b/>
              </w:rPr>
              <w:t xml:space="preserve">We promote </w:t>
            </w:r>
            <w:proofErr w:type="spellStart"/>
            <w:r>
              <w:rPr>
                <w:rFonts w:ascii="Comic Sans MS" w:hAnsi="Comic Sans MS"/>
                <w:b/>
              </w:rPr>
              <w:t>self directed</w:t>
            </w:r>
            <w:proofErr w:type="spellEnd"/>
            <w:r>
              <w:rPr>
                <w:rFonts w:ascii="Comic Sans MS" w:hAnsi="Comic Sans MS"/>
                <w:b/>
              </w:rPr>
              <w:t xml:space="preserve"> play and children have input into the planning of activities within holiday clubs</w:t>
            </w:r>
          </w:p>
          <w:p w:rsidR="000068EA" w:rsidRDefault="000068EA" w:rsidP="00514AF2">
            <w:pPr>
              <w:numPr>
                <w:ilvl w:val="0"/>
                <w:numId w:val="8"/>
              </w:numPr>
              <w:spacing w:after="0" w:line="240" w:lineRule="auto"/>
              <w:rPr>
                <w:rFonts w:ascii="Comic Sans MS" w:hAnsi="Comic Sans MS"/>
                <w:b/>
              </w:rPr>
            </w:pPr>
            <w:r>
              <w:rPr>
                <w:rFonts w:ascii="Comic Sans MS" w:hAnsi="Comic Sans MS"/>
                <w:b/>
              </w:rPr>
              <w:lastRenderedPageBreak/>
              <w:t xml:space="preserve">Staff all have or are working to the relevant qualifications for </w:t>
            </w:r>
            <w:proofErr w:type="spellStart"/>
            <w:r>
              <w:rPr>
                <w:rFonts w:ascii="Comic Sans MS" w:hAnsi="Comic Sans MS"/>
                <w:b/>
              </w:rPr>
              <w:t>playwork</w:t>
            </w:r>
            <w:proofErr w:type="spellEnd"/>
          </w:p>
          <w:p w:rsidR="000068EA" w:rsidRDefault="000068EA" w:rsidP="00514AF2">
            <w:pPr>
              <w:numPr>
                <w:ilvl w:val="0"/>
                <w:numId w:val="8"/>
              </w:numPr>
              <w:spacing w:after="0" w:line="240" w:lineRule="auto"/>
              <w:rPr>
                <w:rFonts w:ascii="Comic Sans MS" w:hAnsi="Comic Sans MS"/>
                <w:b/>
              </w:rPr>
            </w:pPr>
            <w:r>
              <w:rPr>
                <w:rFonts w:ascii="Comic Sans MS" w:hAnsi="Comic Sans MS"/>
                <w:b/>
              </w:rPr>
              <w:t>Staff are fully aware of their roles and responsibilities</w:t>
            </w:r>
          </w:p>
          <w:p w:rsidR="000068EA" w:rsidRDefault="000068EA" w:rsidP="00514AF2">
            <w:pPr>
              <w:numPr>
                <w:ilvl w:val="0"/>
                <w:numId w:val="8"/>
              </w:numPr>
              <w:spacing w:after="0" w:line="240" w:lineRule="auto"/>
              <w:rPr>
                <w:rFonts w:ascii="Comic Sans MS" w:hAnsi="Comic Sans MS"/>
                <w:b/>
              </w:rPr>
            </w:pPr>
            <w:r>
              <w:rPr>
                <w:rFonts w:ascii="Comic Sans MS" w:hAnsi="Comic Sans MS"/>
                <w:b/>
              </w:rPr>
              <w:t>Children have access to healthy snack menus set by the nutritional guidelines</w:t>
            </w:r>
          </w:p>
          <w:p w:rsidR="000068EA" w:rsidRDefault="000068EA" w:rsidP="00514AF2">
            <w:pPr>
              <w:numPr>
                <w:ilvl w:val="0"/>
                <w:numId w:val="8"/>
              </w:numPr>
              <w:spacing w:after="0" w:line="240" w:lineRule="auto"/>
              <w:rPr>
                <w:rFonts w:ascii="Comic Sans MS" w:hAnsi="Comic Sans MS"/>
                <w:b/>
              </w:rPr>
            </w:pPr>
            <w:r>
              <w:rPr>
                <w:rFonts w:ascii="Comic Sans MS" w:hAnsi="Comic Sans MS"/>
                <w:b/>
              </w:rPr>
              <w:t>We ensure the safety of the children at all times</w:t>
            </w:r>
          </w:p>
          <w:p w:rsidR="000068EA" w:rsidRDefault="000068EA" w:rsidP="00514AF2">
            <w:pPr>
              <w:numPr>
                <w:ilvl w:val="0"/>
                <w:numId w:val="8"/>
              </w:numPr>
              <w:spacing w:after="0" w:line="240" w:lineRule="auto"/>
              <w:rPr>
                <w:rFonts w:ascii="Comic Sans MS" w:hAnsi="Comic Sans MS"/>
                <w:b/>
              </w:rPr>
            </w:pPr>
            <w:r>
              <w:rPr>
                <w:rFonts w:ascii="Comic Sans MS" w:hAnsi="Comic Sans MS"/>
                <w:b/>
              </w:rPr>
              <w:t>We have notice boards in the club and updated information displayed on our website</w:t>
            </w:r>
          </w:p>
          <w:p w:rsidR="000068EA" w:rsidRDefault="000068EA" w:rsidP="00514AF2">
            <w:pPr>
              <w:numPr>
                <w:ilvl w:val="0"/>
                <w:numId w:val="8"/>
              </w:numPr>
              <w:spacing w:after="0" w:line="240" w:lineRule="auto"/>
              <w:rPr>
                <w:rFonts w:ascii="Comic Sans MS" w:hAnsi="Comic Sans MS"/>
                <w:b/>
              </w:rPr>
            </w:pPr>
            <w:r>
              <w:rPr>
                <w:rFonts w:ascii="Comic Sans MS" w:hAnsi="Comic Sans MS"/>
                <w:b/>
              </w:rPr>
              <w:t>We display our complaints procedure on notice boards</w:t>
            </w:r>
          </w:p>
          <w:p w:rsidR="000068EA" w:rsidRPr="00473718" w:rsidRDefault="000068EA" w:rsidP="005C086E">
            <w:pPr>
              <w:spacing w:after="0" w:line="240" w:lineRule="auto"/>
              <w:rPr>
                <w:rFonts w:ascii="Comic Sans MS" w:hAnsi="Comic Sans MS"/>
                <w:b/>
              </w:rPr>
            </w:pPr>
          </w:p>
        </w:tc>
      </w:tr>
      <w:tr w:rsidR="001968D7" w:rsidRPr="00473718" w:rsidTr="00F60C02">
        <w:trPr>
          <w:trHeight w:val="360"/>
        </w:trPr>
        <w:tc>
          <w:tcPr>
            <w:tcW w:w="663" w:type="dxa"/>
          </w:tcPr>
          <w:p w:rsidR="000068EA" w:rsidRPr="00153056" w:rsidRDefault="000068EA" w:rsidP="00153056">
            <w:pPr>
              <w:spacing w:after="0" w:line="240" w:lineRule="auto"/>
              <w:jc w:val="center"/>
              <w:rPr>
                <w:b/>
                <w:sz w:val="24"/>
                <w:szCs w:val="24"/>
              </w:rPr>
            </w:pPr>
          </w:p>
        </w:tc>
        <w:tc>
          <w:tcPr>
            <w:tcW w:w="4422" w:type="dxa"/>
          </w:tcPr>
          <w:p w:rsidR="000068EA" w:rsidRPr="00153056" w:rsidRDefault="000068EA" w:rsidP="00153056">
            <w:pPr>
              <w:spacing w:after="0" w:line="240" w:lineRule="auto"/>
              <w:jc w:val="center"/>
              <w:rPr>
                <w:b/>
                <w:sz w:val="24"/>
                <w:szCs w:val="24"/>
              </w:rPr>
            </w:pPr>
            <w:r w:rsidRPr="00153056">
              <w:rPr>
                <w:b/>
                <w:sz w:val="24"/>
                <w:szCs w:val="24"/>
              </w:rPr>
              <w:t>Area</w:t>
            </w:r>
          </w:p>
        </w:tc>
        <w:tc>
          <w:tcPr>
            <w:tcW w:w="3447" w:type="dxa"/>
          </w:tcPr>
          <w:p w:rsidR="000068EA" w:rsidRPr="00153056" w:rsidRDefault="000068EA" w:rsidP="00153056">
            <w:pPr>
              <w:spacing w:after="0" w:line="240" w:lineRule="auto"/>
              <w:jc w:val="center"/>
              <w:rPr>
                <w:b/>
                <w:sz w:val="24"/>
                <w:szCs w:val="24"/>
              </w:rPr>
            </w:pPr>
            <w:r w:rsidRPr="00153056">
              <w:rPr>
                <w:b/>
                <w:sz w:val="24"/>
                <w:szCs w:val="24"/>
              </w:rPr>
              <w:t>Standard</w:t>
            </w:r>
          </w:p>
        </w:tc>
        <w:tc>
          <w:tcPr>
            <w:tcW w:w="1264" w:type="dxa"/>
          </w:tcPr>
          <w:p w:rsidR="000068EA" w:rsidRPr="00153056" w:rsidRDefault="000068EA" w:rsidP="00473718">
            <w:pPr>
              <w:spacing w:after="0" w:line="240" w:lineRule="auto"/>
              <w:rPr>
                <w:b/>
                <w:sz w:val="24"/>
                <w:szCs w:val="24"/>
              </w:rPr>
            </w:pPr>
            <w:r w:rsidRPr="00153056">
              <w:rPr>
                <w:b/>
                <w:sz w:val="24"/>
                <w:szCs w:val="24"/>
              </w:rPr>
              <w:t>Timescale</w:t>
            </w:r>
          </w:p>
        </w:tc>
        <w:tc>
          <w:tcPr>
            <w:tcW w:w="1460" w:type="dxa"/>
          </w:tcPr>
          <w:p w:rsidR="000068EA" w:rsidRPr="00153056" w:rsidRDefault="000068EA" w:rsidP="00473718">
            <w:pPr>
              <w:spacing w:after="0" w:line="240" w:lineRule="auto"/>
              <w:rPr>
                <w:b/>
                <w:sz w:val="24"/>
                <w:szCs w:val="24"/>
              </w:rPr>
            </w:pPr>
            <w:r w:rsidRPr="00153056">
              <w:rPr>
                <w:b/>
                <w:sz w:val="24"/>
                <w:szCs w:val="24"/>
              </w:rPr>
              <w:t>By Whom</w:t>
            </w:r>
          </w:p>
        </w:tc>
        <w:tc>
          <w:tcPr>
            <w:tcW w:w="3912" w:type="dxa"/>
          </w:tcPr>
          <w:p w:rsidR="000068EA" w:rsidRPr="00153056" w:rsidRDefault="000068EA" w:rsidP="00153056">
            <w:pPr>
              <w:spacing w:after="0" w:line="240" w:lineRule="auto"/>
              <w:jc w:val="center"/>
              <w:rPr>
                <w:b/>
                <w:sz w:val="24"/>
                <w:szCs w:val="24"/>
              </w:rPr>
            </w:pPr>
            <w:r w:rsidRPr="00153056">
              <w:rPr>
                <w:b/>
                <w:sz w:val="24"/>
                <w:szCs w:val="24"/>
              </w:rPr>
              <w:t>Evidence</w:t>
            </w:r>
          </w:p>
        </w:tc>
      </w:tr>
      <w:tr w:rsidR="000068EA" w:rsidRPr="00473718" w:rsidTr="00CC0F05">
        <w:trPr>
          <w:trHeight w:val="381"/>
        </w:trPr>
        <w:tc>
          <w:tcPr>
            <w:tcW w:w="663" w:type="dxa"/>
            <w:shd w:val="clear" w:color="auto" w:fill="FFC000"/>
          </w:tcPr>
          <w:p w:rsidR="000068EA" w:rsidRPr="00526A1C" w:rsidRDefault="000068EA" w:rsidP="00473718">
            <w:pPr>
              <w:spacing w:after="0" w:line="240" w:lineRule="auto"/>
              <w:rPr>
                <w:b/>
              </w:rPr>
            </w:pPr>
            <w:r>
              <w:rPr>
                <w:b/>
              </w:rPr>
              <w:t>1.1</w:t>
            </w:r>
          </w:p>
        </w:tc>
        <w:tc>
          <w:tcPr>
            <w:tcW w:w="4422" w:type="dxa"/>
            <w:shd w:val="clear" w:color="auto" w:fill="FFC000"/>
          </w:tcPr>
          <w:p w:rsidR="000068EA" w:rsidRPr="00526A1C" w:rsidRDefault="000068EA" w:rsidP="00473718">
            <w:pPr>
              <w:spacing w:after="0" w:line="240" w:lineRule="auto"/>
              <w:rPr>
                <w:b/>
              </w:rPr>
            </w:pPr>
            <w:r w:rsidRPr="00526A1C">
              <w:rPr>
                <w:b/>
              </w:rPr>
              <w:t>Club Website</w:t>
            </w:r>
          </w:p>
          <w:p w:rsidR="000068EA" w:rsidRPr="00473718" w:rsidRDefault="000068EA" w:rsidP="00473718">
            <w:pPr>
              <w:spacing w:after="0" w:line="240" w:lineRule="auto"/>
            </w:pPr>
            <w:r>
              <w:t>Club website kept up to date regularly with input from staff and committee</w:t>
            </w:r>
          </w:p>
        </w:tc>
        <w:tc>
          <w:tcPr>
            <w:tcW w:w="3447" w:type="dxa"/>
            <w:shd w:val="clear" w:color="auto" w:fill="FFC000"/>
          </w:tcPr>
          <w:p w:rsidR="000068EA" w:rsidRPr="00473718" w:rsidRDefault="000068EA" w:rsidP="00473718">
            <w:pPr>
              <w:spacing w:after="0" w:line="240" w:lineRule="auto"/>
            </w:pPr>
            <w:r>
              <w:t>Information available to all users is up to date and accurate</w:t>
            </w:r>
          </w:p>
        </w:tc>
        <w:tc>
          <w:tcPr>
            <w:tcW w:w="1264" w:type="dxa"/>
            <w:shd w:val="clear" w:color="auto" w:fill="FFC000"/>
          </w:tcPr>
          <w:p w:rsidR="000068EA" w:rsidRPr="00473718" w:rsidRDefault="000068EA" w:rsidP="00473718">
            <w:pPr>
              <w:spacing w:after="0" w:line="240" w:lineRule="auto"/>
            </w:pPr>
            <w:r>
              <w:t>Ongoing</w:t>
            </w:r>
          </w:p>
        </w:tc>
        <w:tc>
          <w:tcPr>
            <w:tcW w:w="1460" w:type="dxa"/>
            <w:shd w:val="clear" w:color="auto" w:fill="FFC000"/>
          </w:tcPr>
          <w:p w:rsidR="000068EA" w:rsidRDefault="000068EA" w:rsidP="00473718">
            <w:pPr>
              <w:spacing w:after="0" w:line="240" w:lineRule="auto"/>
            </w:pPr>
            <w:r>
              <w:t>Committee</w:t>
            </w:r>
          </w:p>
          <w:p w:rsidR="000068EA" w:rsidRDefault="000068EA" w:rsidP="00473718">
            <w:pPr>
              <w:spacing w:after="0" w:line="240" w:lineRule="auto"/>
            </w:pPr>
            <w:r>
              <w:t>Manager</w:t>
            </w:r>
            <w:r w:rsidR="001968D7">
              <w:t xml:space="preserve"> /</w:t>
            </w:r>
          </w:p>
          <w:p w:rsidR="000068EA" w:rsidRPr="00473718" w:rsidRDefault="001968D7" w:rsidP="00473718">
            <w:pPr>
              <w:spacing w:after="0" w:line="240" w:lineRule="auto"/>
            </w:pPr>
            <w:r>
              <w:t>Administrator</w:t>
            </w:r>
          </w:p>
        </w:tc>
        <w:tc>
          <w:tcPr>
            <w:tcW w:w="3912" w:type="dxa"/>
            <w:shd w:val="clear" w:color="auto" w:fill="FFC000"/>
          </w:tcPr>
          <w:p w:rsidR="000068EA" w:rsidRPr="00473718" w:rsidRDefault="00CC0F05" w:rsidP="00473718">
            <w:pPr>
              <w:spacing w:after="0" w:line="240" w:lineRule="auto"/>
            </w:pPr>
            <w:r>
              <w:t>01/12 – New website published and regularly updated by administrator</w:t>
            </w:r>
          </w:p>
        </w:tc>
      </w:tr>
      <w:tr w:rsidR="000068EA" w:rsidRPr="00473718" w:rsidTr="00CC0F05">
        <w:trPr>
          <w:trHeight w:val="360"/>
        </w:trPr>
        <w:tc>
          <w:tcPr>
            <w:tcW w:w="663" w:type="dxa"/>
            <w:shd w:val="clear" w:color="auto" w:fill="FFC000"/>
          </w:tcPr>
          <w:p w:rsidR="000068EA" w:rsidRPr="00526A1C" w:rsidRDefault="000068EA" w:rsidP="00526A1C">
            <w:pPr>
              <w:spacing w:after="0" w:line="240" w:lineRule="auto"/>
              <w:rPr>
                <w:b/>
              </w:rPr>
            </w:pPr>
            <w:r>
              <w:rPr>
                <w:b/>
              </w:rPr>
              <w:t>1.2</w:t>
            </w:r>
          </w:p>
        </w:tc>
        <w:tc>
          <w:tcPr>
            <w:tcW w:w="4422" w:type="dxa"/>
            <w:shd w:val="clear" w:color="auto" w:fill="FFC000"/>
          </w:tcPr>
          <w:p w:rsidR="000068EA" w:rsidRPr="00526A1C" w:rsidRDefault="000068EA" w:rsidP="00526A1C">
            <w:pPr>
              <w:spacing w:after="0" w:line="240" w:lineRule="auto"/>
              <w:rPr>
                <w:b/>
              </w:rPr>
            </w:pPr>
            <w:r w:rsidRPr="00526A1C">
              <w:rPr>
                <w:b/>
              </w:rPr>
              <w:t>Club Website</w:t>
            </w:r>
          </w:p>
          <w:p w:rsidR="000068EA" w:rsidRPr="00473718" w:rsidRDefault="000068EA" w:rsidP="00473718">
            <w:pPr>
              <w:spacing w:after="0" w:line="240" w:lineRule="auto"/>
            </w:pPr>
            <w:r>
              <w:t>Policies are amended and updated regularly to coincide with new regulations</w:t>
            </w:r>
          </w:p>
        </w:tc>
        <w:tc>
          <w:tcPr>
            <w:tcW w:w="3447" w:type="dxa"/>
            <w:shd w:val="clear" w:color="auto" w:fill="FFC000"/>
          </w:tcPr>
          <w:p w:rsidR="000068EA" w:rsidRPr="00473718" w:rsidRDefault="000068EA" w:rsidP="00473718">
            <w:pPr>
              <w:spacing w:after="0" w:line="240" w:lineRule="auto"/>
            </w:pPr>
            <w:r>
              <w:t>Information available to all users is up to date and accurate</w:t>
            </w:r>
          </w:p>
        </w:tc>
        <w:tc>
          <w:tcPr>
            <w:tcW w:w="1264" w:type="dxa"/>
            <w:shd w:val="clear" w:color="auto" w:fill="FFC000"/>
          </w:tcPr>
          <w:p w:rsidR="000068EA" w:rsidRPr="00473718" w:rsidRDefault="000068EA" w:rsidP="00473718">
            <w:pPr>
              <w:spacing w:after="0" w:line="240" w:lineRule="auto"/>
            </w:pPr>
            <w:r>
              <w:t>On-going</w:t>
            </w:r>
          </w:p>
        </w:tc>
        <w:tc>
          <w:tcPr>
            <w:tcW w:w="1460" w:type="dxa"/>
            <w:shd w:val="clear" w:color="auto" w:fill="FFC000"/>
          </w:tcPr>
          <w:p w:rsidR="000068EA" w:rsidRPr="00473718" w:rsidRDefault="001968D7" w:rsidP="00473718">
            <w:pPr>
              <w:spacing w:after="0" w:line="240" w:lineRule="auto"/>
            </w:pPr>
            <w:r>
              <w:t>Administrator</w:t>
            </w:r>
          </w:p>
        </w:tc>
        <w:tc>
          <w:tcPr>
            <w:tcW w:w="3912" w:type="dxa"/>
            <w:shd w:val="clear" w:color="auto" w:fill="FFC000"/>
          </w:tcPr>
          <w:p w:rsidR="000068EA" w:rsidRPr="00473718" w:rsidRDefault="00CC0F05" w:rsidP="00473718">
            <w:pPr>
              <w:spacing w:after="0" w:line="240" w:lineRule="auto"/>
            </w:pPr>
            <w:r>
              <w:t>11/12 – policies amended and updated on website</w:t>
            </w:r>
          </w:p>
        </w:tc>
      </w:tr>
      <w:tr w:rsidR="001968D7" w:rsidRPr="00473718" w:rsidTr="00166FC9">
        <w:trPr>
          <w:trHeight w:val="381"/>
        </w:trPr>
        <w:tc>
          <w:tcPr>
            <w:tcW w:w="663" w:type="dxa"/>
            <w:shd w:val="clear" w:color="auto" w:fill="FFC000"/>
          </w:tcPr>
          <w:p w:rsidR="000068EA" w:rsidRPr="00526A1C" w:rsidRDefault="000068EA" w:rsidP="00526A1C">
            <w:pPr>
              <w:spacing w:after="0" w:line="240" w:lineRule="auto"/>
              <w:rPr>
                <w:b/>
              </w:rPr>
            </w:pPr>
            <w:r>
              <w:rPr>
                <w:b/>
              </w:rPr>
              <w:t>1.3</w:t>
            </w:r>
          </w:p>
        </w:tc>
        <w:tc>
          <w:tcPr>
            <w:tcW w:w="4422" w:type="dxa"/>
            <w:shd w:val="clear" w:color="auto" w:fill="FFC000"/>
          </w:tcPr>
          <w:p w:rsidR="000068EA" w:rsidRPr="00526A1C" w:rsidRDefault="000068EA" w:rsidP="00526A1C">
            <w:pPr>
              <w:spacing w:after="0" w:line="240" w:lineRule="auto"/>
              <w:rPr>
                <w:b/>
              </w:rPr>
            </w:pPr>
            <w:r w:rsidRPr="00526A1C">
              <w:rPr>
                <w:b/>
              </w:rPr>
              <w:t>Club Website</w:t>
            </w:r>
          </w:p>
          <w:p w:rsidR="005359A9" w:rsidRPr="00473718" w:rsidRDefault="000068EA" w:rsidP="00F60C02">
            <w:pPr>
              <w:spacing w:after="0" w:line="240" w:lineRule="auto"/>
            </w:pPr>
            <w:r>
              <w:t>Create a parents / carers area of the website to invite contributions and suggestions</w:t>
            </w:r>
            <w:r w:rsidR="00F60C02">
              <w:t xml:space="preserve"> via newsletter</w:t>
            </w:r>
          </w:p>
        </w:tc>
        <w:tc>
          <w:tcPr>
            <w:tcW w:w="3447" w:type="dxa"/>
            <w:shd w:val="clear" w:color="auto" w:fill="FFC000"/>
          </w:tcPr>
          <w:p w:rsidR="000068EA" w:rsidRPr="00473718" w:rsidRDefault="000068EA" w:rsidP="00473718">
            <w:pPr>
              <w:spacing w:after="0" w:line="240" w:lineRule="auto"/>
            </w:pPr>
            <w:r>
              <w:t>Increased opportunities for feedback from users</w:t>
            </w:r>
          </w:p>
        </w:tc>
        <w:tc>
          <w:tcPr>
            <w:tcW w:w="1264" w:type="dxa"/>
            <w:shd w:val="clear" w:color="auto" w:fill="FFC000"/>
          </w:tcPr>
          <w:p w:rsidR="000068EA" w:rsidRPr="00473718" w:rsidRDefault="00F60C02" w:rsidP="00473718">
            <w:pPr>
              <w:spacing w:after="0" w:line="240" w:lineRule="auto"/>
            </w:pPr>
            <w:r>
              <w:t>Ongoing</w:t>
            </w:r>
          </w:p>
        </w:tc>
        <w:tc>
          <w:tcPr>
            <w:tcW w:w="1460" w:type="dxa"/>
            <w:shd w:val="clear" w:color="auto" w:fill="FFC000"/>
          </w:tcPr>
          <w:p w:rsidR="000068EA" w:rsidRPr="00473718" w:rsidRDefault="001968D7" w:rsidP="00473718">
            <w:pPr>
              <w:spacing w:after="0" w:line="240" w:lineRule="auto"/>
            </w:pPr>
            <w:r>
              <w:t>Administrator</w:t>
            </w:r>
          </w:p>
        </w:tc>
        <w:tc>
          <w:tcPr>
            <w:tcW w:w="3912" w:type="dxa"/>
            <w:shd w:val="clear" w:color="auto" w:fill="FFC000"/>
          </w:tcPr>
          <w:p w:rsidR="000068EA" w:rsidRPr="00385749" w:rsidRDefault="00166FC9" w:rsidP="00473718">
            <w:pPr>
              <w:spacing w:after="0" w:line="240" w:lineRule="auto"/>
            </w:pPr>
            <w:r>
              <w:t>The area is up and running – pulse questionnaires set up.</w:t>
            </w:r>
          </w:p>
        </w:tc>
      </w:tr>
      <w:tr w:rsidR="001968D7" w:rsidRPr="00473718" w:rsidTr="00030D2D">
        <w:trPr>
          <w:trHeight w:val="381"/>
        </w:trPr>
        <w:tc>
          <w:tcPr>
            <w:tcW w:w="663" w:type="dxa"/>
            <w:shd w:val="clear" w:color="auto" w:fill="FFC000"/>
          </w:tcPr>
          <w:p w:rsidR="000068EA" w:rsidRPr="00526A1C" w:rsidRDefault="000068EA" w:rsidP="00526A1C">
            <w:pPr>
              <w:spacing w:after="0" w:line="240" w:lineRule="auto"/>
              <w:rPr>
                <w:b/>
              </w:rPr>
            </w:pPr>
            <w:r>
              <w:rPr>
                <w:b/>
              </w:rPr>
              <w:t>1.4</w:t>
            </w:r>
          </w:p>
        </w:tc>
        <w:tc>
          <w:tcPr>
            <w:tcW w:w="4422" w:type="dxa"/>
            <w:shd w:val="clear" w:color="auto" w:fill="FFC000"/>
          </w:tcPr>
          <w:p w:rsidR="000068EA" w:rsidRPr="00526A1C" w:rsidRDefault="000068EA" w:rsidP="00526A1C">
            <w:pPr>
              <w:spacing w:after="0" w:line="240" w:lineRule="auto"/>
              <w:rPr>
                <w:b/>
              </w:rPr>
            </w:pPr>
            <w:r w:rsidRPr="00526A1C">
              <w:rPr>
                <w:b/>
              </w:rPr>
              <w:t>Club Website</w:t>
            </w:r>
          </w:p>
          <w:p w:rsidR="000068EA" w:rsidRPr="00473718" w:rsidRDefault="000068EA" w:rsidP="00473718">
            <w:pPr>
              <w:spacing w:after="0" w:line="240" w:lineRule="auto"/>
            </w:pPr>
            <w:r>
              <w:t>Create a children’s area of the website with children can upload contributions as part of club activities</w:t>
            </w:r>
            <w:r w:rsidR="00F60C02">
              <w:t xml:space="preserve"> – Continue to encourage children to contribute regularly</w:t>
            </w:r>
          </w:p>
        </w:tc>
        <w:tc>
          <w:tcPr>
            <w:tcW w:w="3447" w:type="dxa"/>
            <w:shd w:val="clear" w:color="auto" w:fill="FFC000"/>
          </w:tcPr>
          <w:p w:rsidR="000068EA" w:rsidRPr="00473718" w:rsidRDefault="000068EA" w:rsidP="00473718">
            <w:pPr>
              <w:spacing w:after="0" w:line="240" w:lineRule="auto"/>
            </w:pPr>
            <w:r>
              <w:t>Increased opportunities for activities for older children through media resources</w:t>
            </w:r>
          </w:p>
        </w:tc>
        <w:tc>
          <w:tcPr>
            <w:tcW w:w="1264" w:type="dxa"/>
            <w:shd w:val="clear" w:color="auto" w:fill="FFC000"/>
          </w:tcPr>
          <w:p w:rsidR="000068EA" w:rsidRPr="00473718" w:rsidRDefault="00F60C02" w:rsidP="00473718">
            <w:pPr>
              <w:spacing w:after="0" w:line="240" w:lineRule="auto"/>
            </w:pPr>
            <w:r>
              <w:t>Ongoing</w:t>
            </w:r>
          </w:p>
        </w:tc>
        <w:tc>
          <w:tcPr>
            <w:tcW w:w="1460" w:type="dxa"/>
            <w:shd w:val="clear" w:color="auto" w:fill="FFC000"/>
          </w:tcPr>
          <w:p w:rsidR="000068EA" w:rsidRPr="00473718" w:rsidRDefault="001968D7" w:rsidP="00473718">
            <w:pPr>
              <w:spacing w:after="0" w:line="240" w:lineRule="auto"/>
            </w:pPr>
            <w:r>
              <w:t>Administrator</w:t>
            </w:r>
          </w:p>
        </w:tc>
        <w:tc>
          <w:tcPr>
            <w:tcW w:w="3912" w:type="dxa"/>
            <w:shd w:val="clear" w:color="auto" w:fill="FFC000"/>
          </w:tcPr>
          <w:p w:rsidR="000068EA" w:rsidRPr="00473718" w:rsidRDefault="00030D2D" w:rsidP="00740D58">
            <w:pPr>
              <w:spacing w:after="0" w:line="240" w:lineRule="auto"/>
            </w:pPr>
            <w:r>
              <w:t>01/10 – new section created for children to display artwork – ongoing for 2014/2015</w:t>
            </w:r>
          </w:p>
        </w:tc>
      </w:tr>
      <w:tr w:rsidR="000068EA" w:rsidRPr="00473718" w:rsidTr="00166FC9">
        <w:trPr>
          <w:trHeight w:val="381"/>
        </w:trPr>
        <w:tc>
          <w:tcPr>
            <w:tcW w:w="663" w:type="dxa"/>
            <w:shd w:val="clear" w:color="auto" w:fill="FFC000"/>
          </w:tcPr>
          <w:p w:rsidR="000068EA" w:rsidRPr="00526A1C" w:rsidRDefault="002449C8" w:rsidP="00473718">
            <w:pPr>
              <w:spacing w:after="0" w:line="240" w:lineRule="auto"/>
              <w:rPr>
                <w:b/>
              </w:rPr>
            </w:pPr>
            <w:r>
              <w:rPr>
                <w:b/>
              </w:rPr>
              <w:t>1.5</w:t>
            </w:r>
          </w:p>
        </w:tc>
        <w:tc>
          <w:tcPr>
            <w:tcW w:w="4422" w:type="dxa"/>
            <w:shd w:val="clear" w:color="auto" w:fill="FFC000"/>
          </w:tcPr>
          <w:p w:rsidR="000068EA" w:rsidRPr="00526A1C" w:rsidRDefault="000068EA" w:rsidP="00473718">
            <w:pPr>
              <w:spacing w:after="0" w:line="240" w:lineRule="auto"/>
              <w:rPr>
                <w:b/>
              </w:rPr>
            </w:pPr>
            <w:r w:rsidRPr="00526A1C">
              <w:rPr>
                <w:b/>
              </w:rPr>
              <w:t>Receiving enough information</w:t>
            </w:r>
          </w:p>
          <w:p w:rsidR="000068EA" w:rsidRDefault="000068EA" w:rsidP="00473718">
            <w:pPr>
              <w:spacing w:after="0" w:line="240" w:lineRule="auto"/>
            </w:pPr>
            <w:r>
              <w:t>Termly newsletters with news from the club, or more regularly if required</w:t>
            </w:r>
          </w:p>
        </w:tc>
        <w:tc>
          <w:tcPr>
            <w:tcW w:w="3447" w:type="dxa"/>
            <w:shd w:val="clear" w:color="auto" w:fill="FFC000"/>
          </w:tcPr>
          <w:p w:rsidR="000068EA" w:rsidRDefault="000068EA" w:rsidP="00473718">
            <w:pPr>
              <w:spacing w:after="0" w:line="240" w:lineRule="auto"/>
            </w:pPr>
            <w:r>
              <w:t>Feedback from parents to ensure they feel better informed</w:t>
            </w:r>
          </w:p>
        </w:tc>
        <w:tc>
          <w:tcPr>
            <w:tcW w:w="1264" w:type="dxa"/>
            <w:shd w:val="clear" w:color="auto" w:fill="FFC000"/>
          </w:tcPr>
          <w:p w:rsidR="000068EA" w:rsidRPr="00473718" w:rsidRDefault="000068EA" w:rsidP="00F60C02">
            <w:pPr>
              <w:spacing w:after="0" w:line="240" w:lineRule="auto"/>
            </w:pPr>
            <w:r>
              <w:t>Ongoing –</w:t>
            </w:r>
            <w:r w:rsidR="00F60C02">
              <w:t xml:space="preserve"> Termly</w:t>
            </w:r>
            <w:r>
              <w:t xml:space="preserve"> newsletters</w:t>
            </w:r>
          </w:p>
        </w:tc>
        <w:tc>
          <w:tcPr>
            <w:tcW w:w="1460" w:type="dxa"/>
            <w:shd w:val="clear" w:color="auto" w:fill="FFC000"/>
          </w:tcPr>
          <w:p w:rsidR="000068EA" w:rsidRPr="00473718" w:rsidRDefault="00F60C02" w:rsidP="00473718">
            <w:pPr>
              <w:spacing w:after="0" w:line="240" w:lineRule="auto"/>
            </w:pPr>
            <w:r>
              <w:t>Administrator / Nikki</w:t>
            </w:r>
          </w:p>
        </w:tc>
        <w:tc>
          <w:tcPr>
            <w:tcW w:w="3912" w:type="dxa"/>
            <w:shd w:val="clear" w:color="auto" w:fill="FFC000"/>
          </w:tcPr>
          <w:p w:rsidR="003C739A" w:rsidRPr="00473718" w:rsidRDefault="00166FC9" w:rsidP="003C739A">
            <w:pPr>
              <w:spacing w:after="0" w:line="240" w:lineRule="auto"/>
            </w:pPr>
            <w:r>
              <w:t>Summer newsletter complete – next newsletter due Christmas</w:t>
            </w:r>
          </w:p>
        </w:tc>
      </w:tr>
      <w:tr w:rsidR="001968D7" w:rsidRPr="00473718" w:rsidTr="00F04139">
        <w:trPr>
          <w:trHeight w:val="381"/>
        </w:trPr>
        <w:tc>
          <w:tcPr>
            <w:tcW w:w="663" w:type="dxa"/>
            <w:shd w:val="clear" w:color="auto" w:fill="92D050"/>
          </w:tcPr>
          <w:p w:rsidR="000068EA" w:rsidRPr="00526A1C" w:rsidRDefault="002449C8" w:rsidP="00473718">
            <w:pPr>
              <w:spacing w:after="0" w:line="240" w:lineRule="auto"/>
              <w:rPr>
                <w:b/>
              </w:rPr>
            </w:pPr>
            <w:r>
              <w:rPr>
                <w:b/>
              </w:rPr>
              <w:t>1.6</w:t>
            </w:r>
          </w:p>
        </w:tc>
        <w:tc>
          <w:tcPr>
            <w:tcW w:w="4422" w:type="dxa"/>
            <w:shd w:val="clear" w:color="auto" w:fill="92D050"/>
          </w:tcPr>
          <w:p w:rsidR="000068EA" w:rsidRPr="00526A1C" w:rsidRDefault="000068EA" w:rsidP="00473718">
            <w:pPr>
              <w:spacing w:after="0" w:line="240" w:lineRule="auto"/>
              <w:rPr>
                <w:b/>
              </w:rPr>
            </w:pPr>
            <w:r w:rsidRPr="00526A1C">
              <w:rPr>
                <w:b/>
              </w:rPr>
              <w:t>Snack</w:t>
            </w:r>
          </w:p>
          <w:p w:rsidR="000068EA" w:rsidRDefault="00EB09E6" w:rsidP="00EB09E6">
            <w:pPr>
              <w:spacing w:after="0" w:line="240" w:lineRule="auto"/>
            </w:pPr>
            <w:r>
              <w:t xml:space="preserve">Continue to follow </w:t>
            </w:r>
            <w:r w:rsidR="000068EA">
              <w:t>the Scottish Executive nutritional guidelines</w:t>
            </w:r>
            <w:r>
              <w:t xml:space="preserve"> and to adhere to practise expected from Annual Environmental Inspection</w:t>
            </w:r>
          </w:p>
          <w:p w:rsidR="00CC0F05" w:rsidRDefault="00CC0F05" w:rsidP="00EB09E6">
            <w:pPr>
              <w:spacing w:after="0" w:line="240" w:lineRule="auto"/>
            </w:pPr>
          </w:p>
        </w:tc>
        <w:tc>
          <w:tcPr>
            <w:tcW w:w="3447" w:type="dxa"/>
            <w:shd w:val="clear" w:color="auto" w:fill="92D050"/>
          </w:tcPr>
          <w:p w:rsidR="000068EA" w:rsidRDefault="00F60C02" w:rsidP="00473718">
            <w:pPr>
              <w:spacing w:after="0" w:line="240" w:lineRule="auto"/>
            </w:pPr>
            <w:r>
              <w:t>Continue to ensure standard of cups bowls is to high standard and ensure quality of food is excellent</w:t>
            </w:r>
          </w:p>
        </w:tc>
        <w:tc>
          <w:tcPr>
            <w:tcW w:w="1264" w:type="dxa"/>
            <w:shd w:val="clear" w:color="auto" w:fill="92D050"/>
          </w:tcPr>
          <w:p w:rsidR="000068EA" w:rsidRPr="00473718" w:rsidRDefault="00F60C02" w:rsidP="00473718">
            <w:pPr>
              <w:spacing w:after="0" w:line="240" w:lineRule="auto"/>
            </w:pPr>
            <w:r>
              <w:t>Ongoing</w:t>
            </w:r>
          </w:p>
        </w:tc>
        <w:tc>
          <w:tcPr>
            <w:tcW w:w="1460" w:type="dxa"/>
            <w:shd w:val="clear" w:color="auto" w:fill="92D050"/>
          </w:tcPr>
          <w:p w:rsidR="000068EA" w:rsidRPr="00473718" w:rsidRDefault="000068EA" w:rsidP="00473718">
            <w:pPr>
              <w:spacing w:after="0" w:line="240" w:lineRule="auto"/>
            </w:pPr>
            <w:r>
              <w:t>Nikki</w:t>
            </w:r>
          </w:p>
        </w:tc>
        <w:tc>
          <w:tcPr>
            <w:tcW w:w="3912" w:type="dxa"/>
            <w:shd w:val="clear" w:color="auto" w:fill="92D050"/>
          </w:tcPr>
          <w:p w:rsidR="00CC0F05" w:rsidRDefault="00F04139" w:rsidP="00CC0F05">
            <w:pPr>
              <w:spacing w:after="0" w:line="240" w:lineRule="auto"/>
            </w:pPr>
            <w:r>
              <w:t>Annual inspection carried out and we passed. Pass certificate issued accordingly. Recommendation was for push pedal bin – now in place.</w:t>
            </w:r>
          </w:p>
          <w:p w:rsidR="00F04139" w:rsidRPr="00166FC9" w:rsidRDefault="00F04139" w:rsidP="00CC0F05">
            <w:pPr>
              <w:spacing w:after="0" w:line="240" w:lineRule="auto"/>
            </w:pPr>
            <w:r>
              <w:t>Cups and plates sterilised in Milton regularly and any damaged items discarded and replaced.</w:t>
            </w:r>
          </w:p>
        </w:tc>
      </w:tr>
      <w:tr w:rsidR="001968D7" w:rsidRPr="00473718" w:rsidTr="009D749B">
        <w:trPr>
          <w:trHeight w:val="381"/>
        </w:trPr>
        <w:tc>
          <w:tcPr>
            <w:tcW w:w="663" w:type="dxa"/>
            <w:shd w:val="clear" w:color="auto" w:fill="92D050"/>
          </w:tcPr>
          <w:p w:rsidR="000068EA" w:rsidRPr="00526A1C" w:rsidRDefault="002449C8" w:rsidP="007E6F6C">
            <w:pPr>
              <w:spacing w:after="0" w:line="240" w:lineRule="auto"/>
              <w:rPr>
                <w:b/>
              </w:rPr>
            </w:pPr>
            <w:r>
              <w:rPr>
                <w:b/>
              </w:rPr>
              <w:lastRenderedPageBreak/>
              <w:t>1.7</w:t>
            </w:r>
          </w:p>
        </w:tc>
        <w:tc>
          <w:tcPr>
            <w:tcW w:w="4422" w:type="dxa"/>
            <w:shd w:val="clear" w:color="auto" w:fill="92D050"/>
          </w:tcPr>
          <w:p w:rsidR="000068EA" w:rsidRPr="00526A1C" w:rsidRDefault="000068EA" w:rsidP="007E6F6C">
            <w:pPr>
              <w:spacing w:after="0" w:line="240" w:lineRule="auto"/>
              <w:rPr>
                <w:b/>
              </w:rPr>
            </w:pPr>
            <w:r w:rsidRPr="00526A1C">
              <w:rPr>
                <w:b/>
              </w:rPr>
              <w:t>Snack</w:t>
            </w:r>
          </w:p>
          <w:p w:rsidR="000068EA" w:rsidRDefault="00F60C02" w:rsidP="007E6F6C">
            <w:pPr>
              <w:spacing w:after="0" w:line="240" w:lineRule="auto"/>
            </w:pPr>
            <w:r>
              <w:t xml:space="preserve">Regularly invite children to come up with ideas for snack </w:t>
            </w:r>
          </w:p>
          <w:p w:rsidR="00F60C02" w:rsidRPr="00526A1C" w:rsidRDefault="00F60C02" w:rsidP="007E6F6C">
            <w:pPr>
              <w:spacing w:after="0" w:line="240" w:lineRule="auto"/>
              <w:rPr>
                <w:b/>
              </w:rPr>
            </w:pPr>
          </w:p>
        </w:tc>
        <w:tc>
          <w:tcPr>
            <w:tcW w:w="3447" w:type="dxa"/>
            <w:shd w:val="clear" w:color="auto" w:fill="92D050"/>
          </w:tcPr>
          <w:p w:rsidR="000068EA" w:rsidRDefault="000068EA" w:rsidP="00473718">
            <w:pPr>
              <w:spacing w:after="0" w:line="240" w:lineRule="auto"/>
            </w:pPr>
            <w:r>
              <w:t>Plan snack collaboratively with the children including shopping</w:t>
            </w:r>
          </w:p>
        </w:tc>
        <w:tc>
          <w:tcPr>
            <w:tcW w:w="1264" w:type="dxa"/>
            <w:shd w:val="clear" w:color="auto" w:fill="92D050"/>
          </w:tcPr>
          <w:p w:rsidR="000068EA" w:rsidRPr="00473718" w:rsidRDefault="00F60C02" w:rsidP="00473718">
            <w:pPr>
              <w:spacing w:after="0" w:line="240" w:lineRule="auto"/>
            </w:pPr>
            <w:r>
              <w:t>Ongoing</w:t>
            </w:r>
          </w:p>
        </w:tc>
        <w:tc>
          <w:tcPr>
            <w:tcW w:w="1460" w:type="dxa"/>
            <w:shd w:val="clear" w:color="auto" w:fill="92D050"/>
          </w:tcPr>
          <w:p w:rsidR="000068EA" w:rsidRPr="00473718" w:rsidRDefault="000068EA" w:rsidP="00473718">
            <w:pPr>
              <w:spacing w:after="0" w:line="240" w:lineRule="auto"/>
            </w:pPr>
            <w:r>
              <w:t>All staff</w:t>
            </w:r>
          </w:p>
        </w:tc>
        <w:tc>
          <w:tcPr>
            <w:tcW w:w="3912" w:type="dxa"/>
            <w:shd w:val="clear" w:color="auto" w:fill="92D050"/>
          </w:tcPr>
          <w:p w:rsidR="00CC0F05" w:rsidRDefault="00CC0F05" w:rsidP="00CC0F05">
            <w:pPr>
              <w:spacing w:after="0" w:line="240" w:lineRule="auto"/>
            </w:pPr>
            <w:r>
              <w:rPr>
                <w:b/>
              </w:rPr>
              <w:t xml:space="preserve">17/11 – </w:t>
            </w:r>
            <w:r>
              <w:t>Pulse survey results indicate that children are still not happy with snack. Nikki and team to come up with different ideas.</w:t>
            </w:r>
          </w:p>
          <w:p w:rsidR="000068EA" w:rsidRPr="003A7150" w:rsidRDefault="00CC0F05" w:rsidP="00CC0F05">
            <w:pPr>
              <w:spacing w:after="0" w:line="240" w:lineRule="auto"/>
            </w:pPr>
            <w:r w:rsidRPr="00CC0F05">
              <w:rPr>
                <w:b/>
              </w:rPr>
              <w:t>03/12</w:t>
            </w:r>
            <w:r>
              <w:t xml:space="preserve"> – discussed with children and they would like different sandwich fillings / more variety in fruit / not the same snack every day of week. Also some suggestions that we cannot accommodate such as crisps</w:t>
            </w:r>
          </w:p>
        </w:tc>
      </w:tr>
      <w:tr w:rsidR="001968D7" w:rsidRPr="00473718" w:rsidTr="00166FC9">
        <w:trPr>
          <w:trHeight w:val="381"/>
        </w:trPr>
        <w:tc>
          <w:tcPr>
            <w:tcW w:w="663" w:type="dxa"/>
            <w:shd w:val="clear" w:color="auto" w:fill="FFC000"/>
          </w:tcPr>
          <w:p w:rsidR="000068EA" w:rsidRPr="0075769B" w:rsidRDefault="002449C8" w:rsidP="00E87D5C">
            <w:pPr>
              <w:spacing w:after="0" w:line="240" w:lineRule="auto"/>
              <w:rPr>
                <w:b/>
              </w:rPr>
            </w:pPr>
            <w:r>
              <w:rPr>
                <w:b/>
              </w:rPr>
              <w:t>1.8</w:t>
            </w:r>
          </w:p>
        </w:tc>
        <w:tc>
          <w:tcPr>
            <w:tcW w:w="4422" w:type="dxa"/>
            <w:shd w:val="clear" w:color="auto" w:fill="FFC000"/>
          </w:tcPr>
          <w:p w:rsidR="000068EA" w:rsidRPr="0075769B" w:rsidRDefault="000068EA" w:rsidP="00D81A36">
            <w:pPr>
              <w:spacing w:after="0" w:line="240" w:lineRule="auto"/>
              <w:rPr>
                <w:b/>
              </w:rPr>
            </w:pPr>
            <w:r w:rsidRPr="0075769B">
              <w:rPr>
                <w:b/>
              </w:rPr>
              <w:t>Children not enjoying little villagers</w:t>
            </w:r>
          </w:p>
          <w:p w:rsidR="000068EA" w:rsidRPr="00473718" w:rsidRDefault="000068EA" w:rsidP="00D81A36">
            <w:pPr>
              <w:spacing w:after="0" w:line="240" w:lineRule="auto"/>
            </w:pPr>
            <w:r>
              <w:t>Reinforce open door policy via website, newsletter and circle time activities</w:t>
            </w:r>
            <w:r w:rsidR="00F60C02">
              <w:t>. Ensure parents realise we have an open door policy and welcome feedback</w:t>
            </w:r>
          </w:p>
        </w:tc>
        <w:tc>
          <w:tcPr>
            <w:tcW w:w="3447" w:type="dxa"/>
            <w:shd w:val="clear" w:color="auto" w:fill="FFC000"/>
          </w:tcPr>
          <w:p w:rsidR="000068EA" w:rsidRPr="00473718" w:rsidRDefault="000068EA" w:rsidP="00D81A36">
            <w:pPr>
              <w:spacing w:after="0" w:line="240" w:lineRule="auto"/>
            </w:pPr>
            <w:r>
              <w:t>Introduce more specific questionnaires to gain more information on likes / dislikes relating to club</w:t>
            </w:r>
          </w:p>
        </w:tc>
        <w:tc>
          <w:tcPr>
            <w:tcW w:w="1264" w:type="dxa"/>
            <w:shd w:val="clear" w:color="auto" w:fill="FFC000"/>
          </w:tcPr>
          <w:p w:rsidR="000068EA" w:rsidRPr="00473718" w:rsidRDefault="00F60C02" w:rsidP="00473718">
            <w:pPr>
              <w:spacing w:after="0" w:line="240" w:lineRule="auto"/>
            </w:pPr>
            <w:r>
              <w:t>Ongoing</w:t>
            </w:r>
          </w:p>
        </w:tc>
        <w:tc>
          <w:tcPr>
            <w:tcW w:w="1460" w:type="dxa"/>
            <w:shd w:val="clear" w:color="auto" w:fill="FFC000"/>
          </w:tcPr>
          <w:p w:rsidR="000068EA" w:rsidRPr="00473718" w:rsidRDefault="000068EA" w:rsidP="00473718">
            <w:pPr>
              <w:spacing w:after="0" w:line="240" w:lineRule="auto"/>
            </w:pPr>
            <w:r>
              <w:t>Nikki</w:t>
            </w:r>
          </w:p>
        </w:tc>
        <w:tc>
          <w:tcPr>
            <w:tcW w:w="3912" w:type="dxa"/>
            <w:shd w:val="clear" w:color="auto" w:fill="FFC000"/>
          </w:tcPr>
          <w:p w:rsidR="003C739A" w:rsidRDefault="00166FC9" w:rsidP="00473718">
            <w:pPr>
              <w:spacing w:after="0" w:line="240" w:lineRule="auto"/>
            </w:pPr>
            <w:r>
              <w:t>Pulse questionnaires and annual questionnaires are sent in order to gain as much feed-back as possible The results are displayed at LV and noted in Newsletter</w:t>
            </w:r>
          </w:p>
          <w:p w:rsidR="009D749B" w:rsidRPr="00265D9A" w:rsidRDefault="009D749B" w:rsidP="00473718">
            <w:pPr>
              <w:spacing w:after="0" w:line="240" w:lineRule="auto"/>
            </w:pPr>
            <w:r>
              <w:t>23/04 – While P7’s feel they are too old to attend LV they are still interacting with other children and staff. This will always be an ongoing issue however we are aware of this and try to include them at all times</w:t>
            </w:r>
          </w:p>
        </w:tc>
      </w:tr>
      <w:tr w:rsidR="001968D7" w:rsidRPr="00473718" w:rsidTr="009D749B">
        <w:trPr>
          <w:trHeight w:val="381"/>
        </w:trPr>
        <w:tc>
          <w:tcPr>
            <w:tcW w:w="663" w:type="dxa"/>
            <w:shd w:val="clear" w:color="auto" w:fill="92D050"/>
          </w:tcPr>
          <w:p w:rsidR="000068EA" w:rsidRDefault="002449C8" w:rsidP="00D81A36">
            <w:pPr>
              <w:spacing w:after="0" w:line="240" w:lineRule="auto"/>
              <w:rPr>
                <w:b/>
              </w:rPr>
            </w:pPr>
            <w:bookmarkStart w:id="0" w:name="_GoBack" w:colFirst="0" w:colLast="5"/>
            <w:r>
              <w:rPr>
                <w:b/>
              </w:rPr>
              <w:t>1.9</w:t>
            </w:r>
          </w:p>
        </w:tc>
        <w:tc>
          <w:tcPr>
            <w:tcW w:w="4422" w:type="dxa"/>
            <w:shd w:val="clear" w:color="auto" w:fill="92D050"/>
          </w:tcPr>
          <w:p w:rsidR="000068EA" w:rsidRDefault="000068EA" w:rsidP="00D81A36">
            <w:pPr>
              <w:spacing w:after="0" w:line="240" w:lineRule="auto"/>
              <w:rPr>
                <w:b/>
              </w:rPr>
            </w:pPr>
            <w:r>
              <w:rPr>
                <w:b/>
              </w:rPr>
              <w:t>Gym Hall</w:t>
            </w:r>
          </w:p>
          <w:p w:rsidR="000068EA" w:rsidRPr="008A06E9" w:rsidRDefault="000068EA" w:rsidP="00D81A36">
            <w:pPr>
              <w:spacing w:after="0" w:line="240" w:lineRule="auto"/>
            </w:pPr>
            <w:r>
              <w:t>Continue to consult regularly with children re activities</w:t>
            </w:r>
          </w:p>
        </w:tc>
        <w:tc>
          <w:tcPr>
            <w:tcW w:w="3447" w:type="dxa"/>
            <w:shd w:val="clear" w:color="auto" w:fill="92D050"/>
          </w:tcPr>
          <w:p w:rsidR="000068EA" w:rsidRDefault="000068EA" w:rsidP="00D81A36">
            <w:pPr>
              <w:spacing w:after="0" w:line="240" w:lineRule="auto"/>
            </w:pPr>
            <w:r>
              <w:t>Explore ways to widen the activities we can provide in the gym hall</w:t>
            </w:r>
          </w:p>
        </w:tc>
        <w:tc>
          <w:tcPr>
            <w:tcW w:w="1264" w:type="dxa"/>
            <w:shd w:val="clear" w:color="auto" w:fill="92D050"/>
          </w:tcPr>
          <w:p w:rsidR="000068EA" w:rsidRPr="00473718" w:rsidRDefault="000068EA" w:rsidP="00473718">
            <w:pPr>
              <w:spacing w:after="0" w:line="240" w:lineRule="auto"/>
            </w:pPr>
            <w:r>
              <w:t>Ongoing</w:t>
            </w:r>
          </w:p>
        </w:tc>
        <w:tc>
          <w:tcPr>
            <w:tcW w:w="1460" w:type="dxa"/>
            <w:shd w:val="clear" w:color="auto" w:fill="92D050"/>
          </w:tcPr>
          <w:p w:rsidR="000068EA" w:rsidRPr="00473718" w:rsidRDefault="000068EA" w:rsidP="00473718">
            <w:pPr>
              <w:spacing w:after="0" w:line="240" w:lineRule="auto"/>
            </w:pPr>
            <w:r>
              <w:t>All staff</w:t>
            </w:r>
          </w:p>
        </w:tc>
        <w:tc>
          <w:tcPr>
            <w:tcW w:w="3912" w:type="dxa"/>
            <w:shd w:val="clear" w:color="auto" w:fill="92D050"/>
          </w:tcPr>
          <w:p w:rsidR="003C739A" w:rsidRDefault="00166FC9" w:rsidP="00473718">
            <w:pPr>
              <w:spacing w:after="0" w:line="240" w:lineRule="auto"/>
            </w:pPr>
            <w:r>
              <w:t xml:space="preserve">17/11 – results from pulse survey indicate that children enjoy gym hall activities. </w:t>
            </w:r>
          </w:p>
          <w:p w:rsidR="009D749B" w:rsidRPr="00265D9A" w:rsidRDefault="009D749B" w:rsidP="00473718">
            <w:pPr>
              <w:spacing w:after="0" w:line="240" w:lineRule="auto"/>
            </w:pPr>
            <w:r>
              <w:t xml:space="preserve">23/04 – During Easter club, we utilised the Gym hall and introduced new activities as well as old favourites. It was welcomed by the children </w:t>
            </w:r>
          </w:p>
        </w:tc>
      </w:tr>
      <w:bookmarkEnd w:id="0"/>
      <w:tr w:rsidR="001968D7" w:rsidRPr="00473718" w:rsidTr="00166FC9">
        <w:trPr>
          <w:trHeight w:val="381"/>
        </w:trPr>
        <w:tc>
          <w:tcPr>
            <w:tcW w:w="663" w:type="dxa"/>
            <w:shd w:val="clear" w:color="auto" w:fill="FFC000"/>
          </w:tcPr>
          <w:p w:rsidR="000068EA" w:rsidRDefault="002449C8" w:rsidP="00D81A36">
            <w:pPr>
              <w:spacing w:after="0" w:line="240" w:lineRule="auto"/>
              <w:rPr>
                <w:b/>
              </w:rPr>
            </w:pPr>
            <w:r>
              <w:rPr>
                <w:b/>
              </w:rPr>
              <w:t>1.10</w:t>
            </w:r>
          </w:p>
        </w:tc>
        <w:tc>
          <w:tcPr>
            <w:tcW w:w="4422" w:type="dxa"/>
            <w:shd w:val="clear" w:color="auto" w:fill="FFC000"/>
          </w:tcPr>
          <w:p w:rsidR="000068EA" w:rsidRDefault="000068EA" w:rsidP="00D81A36">
            <w:pPr>
              <w:spacing w:after="0" w:line="240" w:lineRule="auto"/>
              <w:rPr>
                <w:b/>
              </w:rPr>
            </w:pPr>
            <w:r>
              <w:rPr>
                <w:b/>
              </w:rPr>
              <w:t>Gym Hall</w:t>
            </w:r>
          </w:p>
          <w:p w:rsidR="000068EA" w:rsidRDefault="000068EA" w:rsidP="00D81A36">
            <w:pPr>
              <w:spacing w:after="0" w:line="240" w:lineRule="auto"/>
              <w:rPr>
                <w:b/>
              </w:rPr>
            </w:pPr>
            <w:r>
              <w:t>Prioritise the purchasing of new indoor play equipment and explore with staff how to make best use of the space in the hall</w:t>
            </w:r>
          </w:p>
        </w:tc>
        <w:tc>
          <w:tcPr>
            <w:tcW w:w="3447" w:type="dxa"/>
            <w:shd w:val="clear" w:color="auto" w:fill="FFC000"/>
          </w:tcPr>
          <w:p w:rsidR="000068EA" w:rsidRDefault="000068EA" w:rsidP="00265D9A">
            <w:pPr>
              <w:spacing w:after="0" w:line="240" w:lineRule="auto"/>
            </w:pPr>
            <w:r>
              <w:t xml:space="preserve">Children can opt in or out of activities as well as being </w:t>
            </w:r>
            <w:r w:rsidR="00265D9A">
              <w:t>part of the planning of these act</w:t>
            </w:r>
            <w:r>
              <w:t>ivities</w:t>
            </w:r>
          </w:p>
        </w:tc>
        <w:tc>
          <w:tcPr>
            <w:tcW w:w="1264" w:type="dxa"/>
            <w:shd w:val="clear" w:color="auto" w:fill="FFC000"/>
          </w:tcPr>
          <w:p w:rsidR="000068EA" w:rsidRPr="00473718" w:rsidRDefault="00F60C02" w:rsidP="00473718">
            <w:pPr>
              <w:spacing w:after="0" w:line="240" w:lineRule="auto"/>
            </w:pPr>
            <w:r>
              <w:t>Ongoing</w:t>
            </w:r>
          </w:p>
        </w:tc>
        <w:tc>
          <w:tcPr>
            <w:tcW w:w="1460" w:type="dxa"/>
            <w:shd w:val="clear" w:color="auto" w:fill="FFC000"/>
          </w:tcPr>
          <w:p w:rsidR="000068EA" w:rsidRPr="00473718" w:rsidRDefault="000068EA" w:rsidP="00473718">
            <w:pPr>
              <w:spacing w:after="0" w:line="240" w:lineRule="auto"/>
            </w:pPr>
            <w:r>
              <w:t>All staff</w:t>
            </w:r>
          </w:p>
        </w:tc>
        <w:tc>
          <w:tcPr>
            <w:tcW w:w="3912" w:type="dxa"/>
            <w:shd w:val="clear" w:color="auto" w:fill="FFC000"/>
          </w:tcPr>
          <w:p w:rsidR="000068EA" w:rsidRPr="00265D9A" w:rsidRDefault="00166FC9" w:rsidP="00473718">
            <w:pPr>
              <w:spacing w:after="0" w:line="240" w:lineRule="auto"/>
            </w:pPr>
            <w:r>
              <w:t xml:space="preserve">17/11 – New equipment has been donated by councillors and round table – Money received from same will be used to update board games </w:t>
            </w:r>
          </w:p>
        </w:tc>
      </w:tr>
      <w:tr w:rsidR="001968D7" w:rsidRPr="00473718" w:rsidTr="00CC0F05">
        <w:trPr>
          <w:trHeight w:val="381"/>
        </w:trPr>
        <w:tc>
          <w:tcPr>
            <w:tcW w:w="663" w:type="dxa"/>
            <w:shd w:val="clear" w:color="auto" w:fill="FFC000"/>
          </w:tcPr>
          <w:p w:rsidR="000068EA" w:rsidRDefault="002449C8" w:rsidP="00D81A36">
            <w:pPr>
              <w:spacing w:after="0" w:line="240" w:lineRule="auto"/>
              <w:rPr>
                <w:b/>
              </w:rPr>
            </w:pPr>
            <w:r>
              <w:rPr>
                <w:b/>
              </w:rPr>
              <w:t>1.11</w:t>
            </w:r>
          </w:p>
        </w:tc>
        <w:tc>
          <w:tcPr>
            <w:tcW w:w="4422" w:type="dxa"/>
            <w:shd w:val="clear" w:color="auto" w:fill="FFC000"/>
          </w:tcPr>
          <w:p w:rsidR="000068EA" w:rsidRDefault="000068EA" w:rsidP="00D81A36">
            <w:pPr>
              <w:spacing w:after="0" w:line="240" w:lineRule="auto"/>
              <w:rPr>
                <w:b/>
              </w:rPr>
            </w:pPr>
            <w:r>
              <w:rPr>
                <w:b/>
              </w:rPr>
              <w:t xml:space="preserve">Interesting and fun activities </w:t>
            </w:r>
            <w:proofErr w:type="spellStart"/>
            <w:r>
              <w:rPr>
                <w:b/>
              </w:rPr>
              <w:t>incl</w:t>
            </w:r>
            <w:proofErr w:type="spellEnd"/>
            <w:r>
              <w:rPr>
                <w:b/>
              </w:rPr>
              <w:t xml:space="preserve"> holiday club</w:t>
            </w:r>
          </w:p>
          <w:p w:rsidR="000068EA" w:rsidRPr="008A06E9" w:rsidRDefault="000068EA" w:rsidP="00D81A36">
            <w:pPr>
              <w:spacing w:after="0" w:line="240" w:lineRule="auto"/>
            </w:pPr>
            <w:r>
              <w:lastRenderedPageBreak/>
              <w:t>Continue to promote the play work principles and work to these so all activities are freely chosen by the children</w:t>
            </w:r>
          </w:p>
        </w:tc>
        <w:tc>
          <w:tcPr>
            <w:tcW w:w="3447" w:type="dxa"/>
            <w:shd w:val="clear" w:color="auto" w:fill="FFC000"/>
          </w:tcPr>
          <w:p w:rsidR="000068EA" w:rsidRDefault="000068EA" w:rsidP="00D81A36">
            <w:pPr>
              <w:spacing w:after="0" w:line="240" w:lineRule="auto"/>
            </w:pPr>
            <w:r>
              <w:lastRenderedPageBreak/>
              <w:t xml:space="preserve">Consult and gain more focussed feedback from the children on what </w:t>
            </w:r>
            <w:r>
              <w:lastRenderedPageBreak/>
              <w:t>other types of activities they would like to do</w:t>
            </w:r>
          </w:p>
        </w:tc>
        <w:tc>
          <w:tcPr>
            <w:tcW w:w="1264" w:type="dxa"/>
            <w:shd w:val="clear" w:color="auto" w:fill="FFC000"/>
          </w:tcPr>
          <w:p w:rsidR="000068EA" w:rsidRPr="00473718" w:rsidRDefault="00F60C02" w:rsidP="00473718">
            <w:pPr>
              <w:spacing w:after="0" w:line="240" w:lineRule="auto"/>
            </w:pPr>
            <w:r>
              <w:lastRenderedPageBreak/>
              <w:t>Ongoing</w:t>
            </w:r>
          </w:p>
        </w:tc>
        <w:tc>
          <w:tcPr>
            <w:tcW w:w="1460" w:type="dxa"/>
            <w:shd w:val="clear" w:color="auto" w:fill="FFC000"/>
          </w:tcPr>
          <w:p w:rsidR="000068EA" w:rsidRPr="00473718" w:rsidRDefault="000068EA" w:rsidP="00473718">
            <w:pPr>
              <w:spacing w:after="0" w:line="240" w:lineRule="auto"/>
            </w:pPr>
            <w:r>
              <w:t>All staff</w:t>
            </w:r>
          </w:p>
        </w:tc>
        <w:tc>
          <w:tcPr>
            <w:tcW w:w="3912" w:type="dxa"/>
            <w:shd w:val="clear" w:color="auto" w:fill="FFC000"/>
          </w:tcPr>
          <w:p w:rsidR="000068EA" w:rsidRPr="00265D9A" w:rsidRDefault="00CC0F05" w:rsidP="00473718">
            <w:pPr>
              <w:spacing w:after="0" w:line="240" w:lineRule="auto"/>
            </w:pPr>
            <w:r>
              <w:t xml:space="preserve">17/11 – Pulse survey results have indicated that majority of children enjoy activities, however some need </w:t>
            </w:r>
            <w:r>
              <w:lastRenderedPageBreak/>
              <w:t>‘tweaking’. Nikki and team to continue to ask children for ideas for holiday clubs as and when</w:t>
            </w:r>
          </w:p>
        </w:tc>
      </w:tr>
      <w:tr w:rsidR="001968D7" w:rsidRPr="00473718" w:rsidTr="00166FC9">
        <w:trPr>
          <w:trHeight w:val="381"/>
        </w:trPr>
        <w:tc>
          <w:tcPr>
            <w:tcW w:w="663" w:type="dxa"/>
            <w:shd w:val="clear" w:color="auto" w:fill="FFC000"/>
          </w:tcPr>
          <w:p w:rsidR="000068EA" w:rsidRDefault="002449C8" w:rsidP="00D81A36">
            <w:pPr>
              <w:spacing w:after="0" w:line="240" w:lineRule="auto"/>
              <w:rPr>
                <w:b/>
              </w:rPr>
            </w:pPr>
            <w:r>
              <w:rPr>
                <w:b/>
              </w:rPr>
              <w:lastRenderedPageBreak/>
              <w:t>1.12</w:t>
            </w:r>
          </w:p>
        </w:tc>
        <w:tc>
          <w:tcPr>
            <w:tcW w:w="4422" w:type="dxa"/>
            <w:shd w:val="clear" w:color="auto" w:fill="FFC000"/>
          </w:tcPr>
          <w:p w:rsidR="000068EA" w:rsidRDefault="000068EA" w:rsidP="00D81A36">
            <w:pPr>
              <w:spacing w:after="0" w:line="240" w:lineRule="auto"/>
              <w:rPr>
                <w:b/>
              </w:rPr>
            </w:pPr>
            <w:r>
              <w:rPr>
                <w:b/>
              </w:rPr>
              <w:t>Unhappy at LV and others not being friendly</w:t>
            </w:r>
          </w:p>
          <w:p w:rsidR="000068EA" w:rsidRPr="00D81A36" w:rsidRDefault="000068EA" w:rsidP="00D81A36">
            <w:pPr>
              <w:spacing w:after="0" w:line="240" w:lineRule="auto"/>
            </w:pPr>
            <w:r>
              <w:t>Remind children we have a suggestion box and all children should feel able to share any worries</w:t>
            </w:r>
          </w:p>
        </w:tc>
        <w:tc>
          <w:tcPr>
            <w:tcW w:w="3447" w:type="dxa"/>
            <w:shd w:val="clear" w:color="auto" w:fill="FFC000"/>
          </w:tcPr>
          <w:p w:rsidR="000068EA" w:rsidRDefault="000068EA" w:rsidP="00D81A36">
            <w:pPr>
              <w:spacing w:after="0" w:line="240" w:lineRule="auto"/>
            </w:pPr>
            <w:r>
              <w:t>Specific questionnaires to be issued to gain more information on what makes children happy / unhappy</w:t>
            </w:r>
          </w:p>
        </w:tc>
        <w:tc>
          <w:tcPr>
            <w:tcW w:w="1264" w:type="dxa"/>
            <w:shd w:val="clear" w:color="auto" w:fill="FFC000"/>
          </w:tcPr>
          <w:p w:rsidR="000068EA" w:rsidRPr="00473718" w:rsidRDefault="00E87D5C" w:rsidP="00473718">
            <w:pPr>
              <w:spacing w:after="0" w:line="240" w:lineRule="auto"/>
            </w:pPr>
            <w:r>
              <w:t>Ongoing</w:t>
            </w:r>
          </w:p>
        </w:tc>
        <w:tc>
          <w:tcPr>
            <w:tcW w:w="1460" w:type="dxa"/>
            <w:shd w:val="clear" w:color="auto" w:fill="FFC000"/>
          </w:tcPr>
          <w:p w:rsidR="000068EA" w:rsidRPr="00473718" w:rsidRDefault="00E87D5C" w:rsidP="00473718">
            <w:pPr>
              <w:spacing w:after="0" w:line="240" w:lineRule="auto"/>
            </w:pPr>
            <w:r>
              <w:t>All Staff</w:t>
            </w:r>
          </w:p>
        </w:tc>
        <w:tc>
          <w:tcPr>
            <w:tcW w:w="3912" w:type="dxa"/>
            <w:shd w:val="clear" w:color="auto" w:fill="FFC000"/>
          </w:tcPr>
          <w:p w:rsidR="000068EA" w:rsidRPr="00385749" w:rsidRDefault="00166FC9" w:rsidP="00473718">
            <w:pPr>
              <w:spacing w:after="0" w:line="240" w:lineRule="auto"/>
            </w:pPr>
            <w:r>
              <w:t>17/11 – majority of children happy with other children, however some are still mentioning behaviour issues. Nikki has spoken with some individual children and their parents in order to rectify this specific issue</w:t>
            </w:r>
          </w:p>
        </w:tc>
      </w:tr>
      <w:tr w:rsidR="00D16762" w:rsidRPr="00473718" w:rsidTr="00CC0F05">
        <w:trPr>
          <w:trHeight w:val="381"/>
        </w:trPr>
        <w:tc>
          <w:tcPr>
            <w:tcW w:w="663" w:type="dxa"/>
            <w:shd w:val="clear" w:color="auto" w:fill="FFC000"/>
          </w:tcPr>
          <w:p w:rsidR="00D16762" w:rsidRDefault="00D16762" w:rsidP="00D81A36">
            <w:pPr>
              <w:spacing w:after="0" w:line="240" w:lineRule="auto"/>
              <w:rPr>
                <w:b/>
              </w:rPr>
            </w:pPr>
            <w:r>
              <w:rPr>
                <w:b/>
              </w:rPr>
              <w:t>1.13</w:t>
            </w:r>
          </w:p>
        </w:tc>
        <w:tc>
          <w:tcPr>
            <w:tcW w:w="4422" w:type="dxa"/>
            <w:shd w:val="clear" w:color="auto" w:fill="FFC000"/>
          </w:tcPr>
          <w:p w:rsidR="00D16762" w:rsidRDefault="00D16762" w:rsidP="00D81A36">
            <w:pPr>
              <w:spacing w:after="0" w:line="240" w:lineRule="auto"/>
              <w:rPr>
                <w:b/>
              </w:rPr>
            </w:pPr>
            <w:r>
              <w:rPr>
                <w:b/>
              </w:rPr>
              <w:t>Policies and Documents to be revised</w:t>
            </w:r>
          </w:p>
          <w:p w:rsidR="00D16762" w:rsidRPr="00D16762" w:rsidRDefault="00D16762" w:rsidP="00D81A36">
            <w:pPr>
              <w:spacing w:after="0" w:line="240" w:lineRule="auto"/>
            </w:pPr>
            <w:r>
              <w:t>Review policy ad document booklets to ensure consistency throughout and no duplication throughout</w:t>
            </w:r>
          </w:p>
        </w:tc>
        <w:tc>
          <w:tcPr>
            <w:tcW w:w="3447" w:type="dxa"/>
            <w:shd w:val="clear" w:color="auto" w:fill="FFC000"/>
          </w:tcPr>
          <w:p w:rsidR="00D16762" w:rsidRDefault="00D16762" w:rsidP="00D81A36">
            <w:pPr>
              <w:spacing w:after="0" w:line="240" w:lineRule="auto"/>
            </w:pPr>
            <w:r>
              <w:t>Committee members and administrator to collaborate to rewrite documents where necessary</w:t>
            </w:r>
          </w:p>
        </w:tc>
        <w:tc>
          <w:tcPr>
            <w:tcW w:w="1264" w:type="dxa"/>
            <w:shd w:val="clear" w:color="auto" w:fill="FFC000"/>
          </w:tcPr>
          <w:p w:rsidR="00D16762" w:rsidRDefault="00D16762" w:rsidP="00473718">
            <w:pPr>
              <w:spacing w:after="0" w:line="240" w:lineRule="auto"/>
            </w:pPr>
            <w:r>
              <w:t>Aug 2015</w:t>
            </w:r>
          </w:p>
        </w:tc>
        <w:tc>
          <w:tcPr>
            <w:tcW w:w="1460" w:type="dxa"/>
            <w:shd w:val="clear" w:color="auto" w:fill="FFC000"/>
          </w:tcPr>
          <w:p w:rsidR="00D16762" w:rsidRDefault="00D16762" w:rsidP="00473718">
            <w:pPr>
              <w:spacing w:after="0" w:line="240" w:lineRule="auto"/>
            </w:pPr>
            <w:r>
              <w:t>Committee &amp; Administrator</w:t>
            </w:r>
          </w:p>
        </w:tc>
        <w:tc>
          <w:tcPr>
            <w:tcW w:w="3912" w:type="dxa"/>
            <w:shd w:val="clear" w:color="auto" w:fill="FFC000"/>
          </w:tcPr>
          <w:p w:rsidR="00D16762" w:rsidRPr="00385749" w:rsidRDefault="00CC0F05" w:rsidP="00473718">
            <w:pPr>
              <w:spacing w:after="0" w:line="240" w:lineRule="auto"/>
            </w:pPr>
            <w:r>
              <w:t>11/12 – policies and constitution updated and revised copies added to website by administrator</w:t>
            </w:r>
          </w:p>
        </w:tc>
      </w:tr>
    </w:tbl>
    <w:p w:rsidR="00526A1C" w:rsidRDefault="00526A1C"/>
    <w:p w:rsidR="00F60C02" w:rsidRDefault="00F60C02"/>
    <w:p w:rsidR="00F60C02" w:rsidRDefault="00F60C02"/>
    <w:p w:rsidR="00D81A36" w:rsidRDefault="00D81A36"/>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4363"/>
        <w:gridCol w:w="3384"/>
        <w:gridCol w:w="1276"/>
        <w:gridCol w:w="1460"/>
        <w:gridCol w:w="3945"/>
      </w:tblGrid>
      <w:tr w:rsidR="00E87D5C" w:rsidRPr="00473718" w:rsidTr="002500E7">
        <w:trPr>
          <w:trHeight w:val="2259"/>
        </w:trPr>
        <w:tc>
          <w:tcPr>
            <w:tcW w:w="740" w:type="dxa"/>
          </w:tcPr>
          <w:p w:rsidR="00E87D5C" w:rsidRPr="00B30DB5" w:rsidRDefault="00E87D5C" w:rsidP="00B30DB5">
            <w:pPr>
              <w:spacing w:after="0" w:line="240" w:lineRule="auto"/>
              <w:ind w:left="360"/>
              <w:rPr>
                <w:rFonts w:ascii="Comic Sans MS" w:hAnsi="Comic Sans MS"/>
                <w:b/>
              </w:rPr>
            </w:pPr>
          </w:p>
        </w:tc>
        <w:tc>
          <w:tcPr>
            <w:tcW w:w="14428" w:type="dxa"/>
            <w:gridSpan w:val="5"/>
          </w:tcPr>
          <w:p w:rsidR="00E87D5C" w:rsidRPr="00473718" w:rsidRDefault="00E87D5C" w:rsidP="00473718">
            <w:pPr>
              <w:pStyle w:val="ListParagraph"/>
              <w:numPr>
                <w:ilvl w:val="0"/>
                <w:numId w:val="3"/>
              </w:numPr>
              <w:spacing w:after="0" w:line="240" w:lineRule="auto"/>
              <w:rPr>
                <w:rFonts w:ascii="Comic Sans MS" w:hAnsi="Comic Sans MS"/>
                <w:b/>
              </w:rPr>
            </w:pPr>
            <w:r>
              <w:rPr>
                <w:rFonts w:ascii="Comic Sans MS" w:hAnsi="Comic Sans MS"/>
                <w:b/>
              </w:rPr>
              <w:t>Q</w:t>
            </w:r>
            <w:r w:rsidRPr="00473718">
              <w:rPr>
                <w:rFonts w:ascii="Comic Sans MS" w:hAnsi="Comic Sans MS"/>
                <w:b/>
              </w:rPr>
              <w:t>uality of environment</w:t>
            </w:r>
          </w:p>
          <w:p w:rsidR="00E87D5C" w:rsidRPr="00473718" w:rsidRDefault="00E87D5C" w:rsidP="00473718">
            <w:pPr>
              <w:pStyle w:val="NormalWeb"/>
              <w:rPr>
                <w:rFonts w:ascii="Comic Sans MS" w:hAnsi="Comic Sans MS" w:cs="Arial"/>
                <w:color w:val="000000"/>
                <w:sz w:val="20"/>
                <w:szCs w:val="20"/>
              </w:rPr>
            </w:pPr>
            <w:r w:rsidRPr="00473718">
              <w:rPr>
                <w:rStyle w:val="Strong"/>
                <w:rFonts w:ascii="Comic Sans MS" w:hAnsi="Comic Sans MS" w:cs="Arial"/>
                <w:color w:val="000000"/>
                <w:sz w:val="20"/>
                <w:szCs w:val="20"/>
              </w:rPr>
              <w:t>2.1 We ensure that service users and carers participate in assessing and improving the quality of the environment within the service.</w:t>
            </w:r>
            <w:r w:rsidRPr="00473718">
              <w:rPr>
                <w:rFonts w:ascii="Comic Sans MS" w:hAnsi="Comic Sans MS" w:cs="Arial"/>
                <w:color w:val="000000"/>
                <w:sz w:val="20"/>
                <w:szCs w:val="20"/>
              </w:rPr>
              <w:br/>
            </w:r>
            <w:r w:rsidRPr="00473718">
              <w:rPr>
                <w:rStyle w:val="Strong"/>
                <w:rFonts w:ascii="Comic Sans MS" w:hAnsi="Comic Sans MS" w:cs="Arial"/>
                <w:color w:val="000000"/>
                <w:sz w:val="20"/>
                <w:szCs w:val="20"/>
              </w:rPr>
              <w:t>2.2 We make sure that the environment is safe and service users are protected.</w:t>
            </w:r>
            <w:r w:rsidRPr="00473718">
              <w:rPr>
                <w:rFonts w:ascii="Comic Sans MS" w:hAnsi="Comic Sans MS" w:cs="Arial"/>
                <w:color w:val="000000"/>
                <w:sz w:val="20"/>
                <w:szCs w:val="20"/>
              </w:rPr>
              <w:br/>
            </w:r>
            <w:r w:rsidRPr="00473718">
              <w:rPr>
                <w:rStyle w:val="Strong"/>
                <w:rFonts w:ascii="Comic Sans MS" w:hAnsi="Comic Sans MS" w:cs="Arial"/>
                <w:color w:val="000000"/>
                <w:sz w:val="20"/>
                <w:szCs w:val="20"/>
              </w:rPr>
              <w:t>2.3 The environment allows service users to have as positive a quality of life as possible.</w:t>
            </w:r>
            <w:r w:rsidRPr="00473718">
              <w:rPr>
                <w:rFonts w:ascii="Comic Sans MS" w:hAnsi="Comic Sans MS" w:cs="Arial"/>
                <w:color w:val="000000"/>
                <w:sz w:val="20"/>
                <w:szCs w:val="20"/>
              </w:rPr>
              <w:br/>
            </w:r>
            <w:r w:rsidRPr="00473718">
              <w:rPr>
                <w:rStyle w:val="Strong"/>
                <w:rFonts w:ascii="Comic Sans MS" w:hAnsi="Comic Sans MS" w:cs="Arial"/>
                <w:color w:val="000000"/>
                <w:sz w:val="20"/>
                <w:szCs w:val="20"/>
              </w:rPr>
              <w:t>2.4 Quality Statement is not applicable for this service type</w:t>
            </w:r>
            <w:r w:rsidRPr="00473718">
              <w:rPr>
                <w:rFonts w:ascii="Comic Sans MS" w:hAnsi="Comic Sans MS" w:cs="Arial"/>
                <w:color w:val="000000"/>
                <w:sz w:val="20"/>
                <w:szCs w:val="20"/>
              </w:rPr>
              <w:br/>
            </w:r>
            <w:r w:rsidRPr="00473718">
              <w:rPr>
                <w:rStyle w:val="Strong"/>
                <w:rFonts w:ascii="Comic Sans MS" w:hAnsi="Comic Sans MS" w:cs="Arial"/>
                <w:color w:val="000000"/>
                <w:sz w:val="20"/>
                <w:szCs w:val="20"/>
              </w:rPr>
              <w:t>2.5 The accommodation and resources are suitable for the needs of the service users.</w:t>
            </w:r>
          </w:p>
        </w:tc>
      </w:tr>
      <w:tr w:rsidR="00E87D5C" w:rsidRPr="00473718" w:rsidTr="00385749">
        <w:trPr>
          <w:trHeight w:val="1196"/>
        </w:trPr>
        <w:tc>
          <w:tcPr>
            <w:tcW w:w="740" w:type="dxa"/>
          </w:tcPr>
          <w:p w:rsidR="00E87D5C" w:rsidRPr="00473718" w:rsidRDefault="00E87D5C" w:rsidP="00473718">
            <w:pPr>
              <w:spacing w:after="0" w:line="240" w:lineRule="auto"/>
              <w:rPr>
                <w:rFonts w:ascii="Comic Sans MS" w:hAnsi="Comic Sans MS"/>
                <w:b/>
              </w:rPr>
            </w:pPr>
          </w:p>
        </w:tc>
        <w:tc>
          <w:tcPr>
            <w:tcW w:w="14428" w:type="dxa"/>
            <w:gridSpan w:val="5"/>
          </w:tcPr>
          <w:p w:rsidR="00E87D5C" w:rsidRPr="00473718" w:rsidRDefault="00E87D5C" w:rsidP="00473718">
            <w:pPr>
              <w:spacing w:after="0" w:line="240" w:lineRule="auto"/>
              <w:rPr>
                <w:rFonts w:ascii="Comic Sans MS" w:hAnsi="Comic Sans MS"/>
                <w:b/>
              </w:rPr>
            </w:pPr>
          </w:p>
          <w:p w:rsidR="00E87D5C" w:rsidRDefault="00E87D5C" w:rsidP="00473718">
            <w:pPr>
              <w:spacing w:after="0" w:line="240" w:lineRule="auto"/>
              <w:rPr>
                <w:rFonts w:ascii="Comic Sans MS" w:hAnsi="Comic Sans MS"/>
                <w:b/>
              </w:rPr>
            </w:pPr>
            <w:r w:rsidRPr="00473718">
              <w:rPr>
                <w:rFonts w:ascii="Comic Sans MS" w:hAnsi="Comic Sans MS"/>
                <w:b/>
              </w:rPr>
              <w:t>Where are we now?</w:t>
            </w:r>
          </w:p>
          <w:p w:rsidR="00E87D5C" w:rsidRDefault="00E87D5C" w:rsidP="00052AA5">
            <w:pPr>
              <w:numPr>
                <w:ilvl w:val="0"/>
                <w:numId w:val="9"/>
              </w:numPr>
              <w:spacing w:after="0" w:line="240" w:lineRule="auto"/>
              <w:rPr>
                <w:rFonts w:ascii="Comic Sans MS" w:hAnsi="Comic Sans MS"/>
                <w:b/>
              </w:rPr>
            </w:pPr>
            <w:r>
              <w:rPr>
                <w:rFonts w:ascii="Comic Sans MS" w:hAnsi="Comic Sans MS"/>
                <w:b/>
              </w:rPr>
              <w:t>Communication with parents on a daily basis</w:t>
            </w:r>
          </w:p>
          <w:p w:rsidR="00E87D5C" w:rsidRDefault="00E87D5C" w:rsidP="00052AA5">
            <w:pPr>
              <w:numPr>
                <w:ilvl w:val="0"/>
                <w:numId w:val="9"/>
              </w:numPr>
              <w:spacing w:after="0" w:line="240" w:lineRule="auto"/>
              <w:rPr>
                <w:rFonts w:ascii="Comic Sans MS" w:hAnsi="Comic Sans MS"/>
                <w:b/>
              </w:rPr>
            </w:pPr>
            <w:r>
              <w:rPr>
                <w:rFonts w:ascii="Comic Sans MS" w:hAnsi="Comic Sans MS"/>
                <w:b/>
              </w:rPr>
              <w:t>Questionnaires twice yearly – Critically evaluated</w:t>
            </w:r>
          </w:p>
          <w:p w:rsidR="00E87D5C" w:rsidRDefault="00E87D5C" w:rsidP="00052AA5">
            <w:pPr>
              <w:numPr>
                <w:ilvl w:val="0"/>
                <w:numId w:val="9"/>
              </w:numPr>
              <w:spacing w:after="0" w:line="240" w:lineRule="auto"/>
              <w:rPr>
                <w:rFonts w:ascii="Comic Sans MS" w:hAnsi="Comic Sans MS"/>
                <w:b/>
              </w:rPr>
            </w:pPr>
            <w:r>
              <w:rPr>
                <w:rFonts w:ascii="Comic Sans MS" w:hAnsi="Comic Sans MS"/>
                <w:b/>
              </w:rPr>
              <w:t>Targets and objectives set through action/improvement plans</w:t>
            </w:r>
          </w:p>
          <w:p w:rsidR="00E87D5C" w:rsidRDefault="00E87D5C" w:rsidP="00052AA5">
            <w:pPr>
              <w:numPr>
                <w:ilvl w:val="0"/>
                <w:numId w:val="9"/>
              </w:numPr>
              <w:spacing w:after="0" w:line="240" w:lineRule="auto"/>
              <w:rPr>
                <w:rFonts w:ascii="Comic Sans MS" w:hAnsi="Comic Sans MS"/>
                <w:b/>
              </w:rPr>
            </w:pPr>
            <w:r>
              <w:rPr>
                <w:rFonts w:ascii="Comic Sans MS" w:hAnsi="Comic Sans MS"/>
                <w:b/>
              </w:rPr>
              <w:lastRenderedPageBreak/>
              <w:t>Risk assessments carried out and reviewed</w:t>
            </w:r>
          </w:p>
          <w:p w:rsidR="00E87D5C" w:rsidRDefault="00E87D5C" w:rsidP="00052AA5">
            <w:pPr>
              <w:numPr>
                <w:ilvl w:val="0"/>
                <w:numId w:val="9"/>
              </w:numPr>
              <w:spacing w:after="0" w:line="240" w:lineRule="auto"/>
              <w:rPr>
                <w:rFonts w:ascii="Comic Sans MS" w:hAnsi="Comic Sans MS"/>
                <w:b/>
              </w:rPr>
            </w:pPr>
            <w:r>
              <w:rPr>
                <w:rFonts w:ascii="Comic Sans MS" w:hAnsi="Comic Sans MS"/>
                <w:b/>
              </w:rPr>
              <w:t>Report damaged or broken equipment</w:t>
            </w:r>
          </w:p>
          <w:p w:rsidR="00E87D5C" w:rsidRDefault="00E87D5C" w:rsidP="00052AA5">
            <w:pPr>
              <w:numPr>
                <w:ilvl w:val="0"/>
                <w:numId w:val="9"/>
              </w:numPr>
              <w:spacing w:after="0" w:line="240" w:lineRule="auto"/>
              <w:rPr>
                <w:rFonts w:ascii="Comic Sans MS" w:hAnsi="Comic Sans MS"/>
                <w:b/>
              </w:rPr>
            </w:pPr>
            <w:r>
              <w:rPr>
                <w:rFonts w:ascii="Comic Sans MS" w:hAnsi="Comic Sans MS"/>
                <w:b/>
              </w:rPr>
              <w:t>Adhere to correct ratios at all times</w:t>
            </w:r>
          </w:p>
          <w:p w:rsidR="00E87D5C" w:rsidRDefault="00E87D5C" w:rsidP="00052AA5">
            <w:pPr>
              <w:numPr>
                <w:ilvl w:val="0"/>
                <w:numId w:val="9"/>
              </w:numPr>
              <w:spacing w:after="0" w:line="240" w:lineRule="auto"/>
              <w:rPr>
                <w:rFonts w:ascii="Comic Sans MS" w:hAnsi="Comic Sans MS"/>
                <w:b/>
              </w:rPr>
            </w:pPr>
            <w:r>
              <w:rPr>
                <w:rFonts w:ascii="Comic Sans MS" w:hAnsi="Comic Sans MS"/>
                <w:b/>
              </w:rPr>
              <w:t>Maintain good hygiene within the club</w:t>
            </w:r>
          </w:p>
          <w:p w:rsidR="00E87D5C" w:rsidRDefault="00E87D5C" w:rsidP="00052AA5">
            <w:pPr>
              <w:numPr>
                <w:ilvl w:val="0"/>
                <w:numId w:val="9"/>
              </w:numPr>
              <w:spacing w:after="0" w:line="240" w:lineRule="auto"/>
              <w:rPr>
                <w:rFonts w:ascii="Comic Sans MS" w:hAnsi="Comic Sans MS"/>
                <w:b/>
              </w:rPr>
            </w:pPr>
            <w:r>
              <w:rPr>
                <w:rFonts w:ascii="Comic Sans MS" w:hAnsi="Comic Sans MS"/>
                <w:b/>
              </w:rPr>
              <w:t xml:space="preserve">Follow all safety procedures set by the club </w:t>
            </w:r>
          </w:p>
          <w:p w:rsidR="00E87D5C" w:rsidRDefault="00E87D5C" w:rsidP="00052AA5">
            <w:pPr>
              <w:numPr>
                <w:ilvl w:val="0"/>
                <w:numId w:val="9"/>
              </w:numPr>
              <w:spacing w:after="0" w:line="240" w:lineRule="auto"/>
              <w:rPr>
                <w:rFonts w:ascii="Comic Sans MS" w:hAnsi="Comic Sans MS"/>
                <w:b/>
              </w:rPr>
            </w:pPr>
            <w:r>
              <w:rPr>
                <w:rFonts w:ascii="Comic Sans MS" w:hAnsi="Comic Sans MS"/>
                <w:b/>
              </w:rPr>
              <w:t>Children have access to indoor and outdoor play</w:t>
            </w:r>
          </w:p>
          <w:p w:rsidR="00E87D5C" w:rsidRDefault="00E87D5C" w:rsidP="00052AA5">
            <w:pPr>
              <w:numPr>
                <w:ilvl w:val="0"/>
                <w:numId w:val="9"/>
              </w:numPr>
              <w:spacing w:after="0" w:line="240" w:lineRule="auto"/>
              <w:rPr>
                <w:rFonts w:ascii="Comic Sans MS" w:hAnsi="Comic Sans MS"/>
                <w:b/>
              </w:rPr>
            </w:pPr>
            <w:r>
              <w:rPr>
                <w:rFonts w:ascii="Comic Sans MS" w:hAnsi="Comic Sans MS"/>
                <w:b/>
              </w:rPr>
              <w:t>Children have a wide variety of equipment and recourses</w:t>
            </w:r>
          </w:p>
          <w:p w:rsidR="00E87D5C" w:rsidRDefault="00E87D5C" w:rsidP="00052AA5">
            <w:pPr>
              <w:numPr>
                <w:ilvl w:val="0"/>
                <w:numId w:val="9"/>
              </w:numPr>
              <w:spacing w:after="0" w:line="240" w:lineRule="auto"/>
              <w:rPr>
                <w:rFonts w:ascii="Comic Sans MS" w:hAnsi="Comic Sans MS"/>
                <w:b/>
              </w:rPr>
            </w:pPr>
            <w:r>
              <w:rPr>
                <w:rFonts w:ascii="Comic Sans MS" w:hAnsi="Comic Sans MS"/>
                <w:b/>
              </w:rPr>
              <w:t>Wish lists for new equipment</w:t>
            </w:r>
          </w:p>
          <w:p w:rsidR="00E87D5C" w:rsidRDefault="00F60C02" w:rsidP="00052AA5">
            <w:pPr>
              <w:numPr>
                <w:ilvl w:val="0"/>
                <w:numId w:val="9"/>
              </w:numPr>
              <w:spacing w:after="0" w:line="240" w:lineRule="auto"/>
              <w:rPr>
                <w:rFonts w:ascii="Comic Sans MS" w:hAnsi="Comic Sans MS"/>
                <w:b/>
              </w:rPr>
            </w:pPr>
            <w:r>
              <w:rPr>
                <w:rFonts w:ascii="Comic Sans MS" w:hAnsi="Comic Sans MS"/>
                <w:b/>
              </w:rPr>
              <w:t>Promote self-</w:t>
            </w:r>
            <w:r w:rsidR="00E87D5C">
              <w:rPr>
                <w:rFonts w:ascii="Comic Sans MS" w:hAnsi="Comic Sans MS"/>
                <w:b/>
              </w:rPr>
              <w:t>directed plan</w:t>
            </w:r>
          </w:p>
          <w:p w:rsidR="00E87D5C" w:rsidRDefault="00E87D5C" w:rsidP="00052AA5">
            <w:pPr>
              <w:numPr>
                <w:ilvl w:val="0"/>
                <w:numId w:val="9"/>
              </w:numPr>
              <w:spacing w:after="0" w:line="240" w:lineRule="auto"/>
              <w:rPr>
                <w:rFonts w:ascii="Comic Sans MS" w:hAnsi="Comic Sans MS"/>
                <w:b/>
              </w:rPr>
            </w:pPr>
            <w:r>
              <w:rPr>
                <w:rFonts w:ascii="Comic Sans MS" w:hAnsi="Comic Sans MS"/>
                <w:b/>
              </w:rPr>
              <w:t xml:space="preserve">Promote and work to the </w:t>
            </w:r>
            <w:proofErr w:type="spellStart"/>
            <w:r>
              <w:rPr>
                <w:rFonts w:ascii="Comic Sans MS" w:hAnsi="Comic Sans MS"/>
                <w:b/>
              </w:rPr>
              <w:t>playwork</w:t>
            </w:r>
            <w:proofErr w:type="spellEnd"/>
            <w:r>
              <w:rPr>
                <w:rFonts w:ascii="Comic Sans MS" w:hAnsi="Comic Sans MS"/>
                <w:b/>
              </w:rPr>
              <w:t xml:space="preserve"> principles</w:t>
            </w:r>
          </w:p>
          <w:p w:rsidR="00E87D5C" w:rsidRDefault="00E87D5C" w:rsidP="00052AA5">
            <w:pPr>
              <w:numPr>
                <w:ilvl w:val="0"/>
                <w:numId w:val="9"/>
              </w:numPr>
              <w:spacing w:after="0" w:line="240" w:lineRule="auto"/>
              <w:rPr>
                <w:rFonts w:ascii="Comic Sans MS" w:hAnsi="Comic Sans MS"/>
                <w:b/>
              </w:rPr>
            </w:pPr>
            <w:r>
              <w:rPr>
                <w:rFonts w:ascii="Comic Sans MS" w:hAnsi="Comic Sans MS"/>
                <w:b/>
              </w:rPr>
              <w:t>Staff attend regular training to update knowledge</w:t>
            </w:r>
          </w:p>
          <w:p w:rsidR="00E87D5C" w:rsidRDefault="00E87D5C" w:rsidP="00052AA5">
            <w:pPr>
              <w:numPr>
                <w:ilvl w:val="0"/>
                <w:numId w:val="9"/>
              </w:numPr>
              <w:spacing w:after="0" w:line="240" w:lineRule="auto"/>
              <w:rPr>
                <w:rFonts w:ascii="Comic Sans MS" w:hAnsi="Comic Sans MS"/>
                <w:b/>
              </w:rPr>
            </w:pPr>
            <w:r>
              <w:rPr>
                <w:rFonts w:ascii="Comic Sans MS" w:hAnsi="Comic Sans MS"/>
                <w:b/>
              </w:rPr>
              <w:t>Equipment used within the club is age appropriate</w:t>
            </w:r>
          </w:p>
          <w:p w:rsidR="00E87D5C" w:rsidRDefault="00E87D5C" w:rsidP="005C086E">
            <w:pPr>
              <w:spacing w:after="0" w:line="240" w:lineRule="auto"/>
              <w:rPr>
                <w:rFonts w:ascii="Comic Sans MS" w:hAnsi="Comic Sans MS"/>
                <w:b/>
              </w:rPr>
            </w:pPr>
          </w:p>
          <w:p w:rsidR="002449C8" w:rsidRPr="00473718" w:rsidRDefault="002449C8" w:rsidP="005C086E">
            <w:pPr>
              <w:spacing w:after="0" w:line="240" w:lineRule="auto"/>
              <w:rPr>
                <w:rFonts w:ascii="Comic Sans MS" w:hAnsi="Comic Sans MS"/>
                <w:b/>
              </w:rPr>
            </w:pPr>
          </w:p>
        </w:tc>
      </w:tr>
      <w:tr w:rsidR="005359A9" w:rsidRPr="00473718" w:rsidTr="002449C8">
        <w:trPr>
          <w:trHeight w:val="360"/>
        </w:trPr>
        <w:tc>
          <w:tcPr>
            <w:tcW w:w="740" w:type="dxa"/>
          </w:tcPr>
          <w:p w:rsidR="00E87D5C" w:rsidRPr="00473718" w:rsidRDefault="00E87D5C" w:rsidP="00473718">
            <w:pPr>
              <w:spacing w:after="0" w:line="240" w:lineRule="auto"/>
            </w:pPr>
          </w:p>
        </w:tc>
        <w:tc>
          <w:tcPr>
            <w:tcW w:w="4363" w:type="dxa"/>
          </w:tcPr>
          <w:p w:rsidR="00E87D5C" w:rsidRPr="00972097" w:rsidRDefault="00972097" w:rsidP="00972097">
            <w:pPr>
              <w:spacing w:after="0" w:line="240" w:lineRule="auto"/>
              <w:jc w:val="center"/>
              <w:rPr>
                <w:b/>
                <w:sz w:val="24"/>
                <w:szCs w:val="24"/>
              </w:rPr>
            </w:pPr>
            <w:r w:rsidRPr="00972097">
              <w:rPr>
                <w:b/>
                <w:sz w:val="24"/>
                <w:szCs w:val="24"/>
              </w:rPr>
              <w:t>Area</w:t>
            </w:r>
          </w:p>
        </w:tc>
        <w:tc>
          <w:tcPr>
            <w:tcW w:w="3384" w:type="dxa"/>
          </w:tcPr>
          <w:p w:rsidR="00E87D5C" w:rsidRPr="00972097" w:rsidRDefault="00972097" w:rsidP="00972097">
            <w:pPr>
              <w:spacing w:after="0" w:line="240" w:lineRule="auto"/>
              <w:jc w:val="center"/>
              <w:rPr>
                <w:b/>
                <w:sz w:val="24"/>
                <w:szCs w:val="24"/>
              </w:rPr>
            </w:pPr>
            <w:r w:rsidRPr="00972097">
              <w:rPr>
                <w:b/>
                <w:sz w:val="24"/>
                <w:szCs w:val="24"/>
              </w:rPr>
              <w:t>Standard</w:t>
            </w:r>
          </w:p>
        </w:tc>
        <w:tc>
          <w:tcPr>
            <w:tcW w:w="1276" w:type="dxa"/>
          </w:tcPr>
          <w:p w:rsidR="00E87D5C" w:rsidRPr="00972097" w:rsidRDefault="00E87D5C" w:rsidP="00972097">
            <w:pPr>
              <w:spacing w:after="0" w:line="240" w:lineRule="auto"/>
              <w:jc w:val="center"/>
              <w:rPr>
                <w:b/>
                <w:sz w:val="24"/>
                <w:szCs w:val="24"/>
              </w:rPr>
            </w:pPr>
            <w:r w:rsidRPr="00972097">
              <w:rPr>
                <w:b/>
                <w:sz w:val="24"/>
                <w:szCs w:val="24"/>
              </w:rPr>
              <w:t>Timescale</w:t>
            </w:r>
          </w:p>
        </w:tc>
        <w:tc>
          <w:tcPr>
            <w:tcW w:w="1460" w:type="dxa"/>
          </w:tcPr>
          <w:p w:rsidR="00E87D5C" w:rsidRPr="00972097" w:rsidRDefault="00E87D5C" w:rsidP="00972097">
            <w:pPr>
              <w:spacing w:after="0" w:line="240" w:lineRule="auto"/>
              <w:jc w:val="center"/>
              <w:rPr>
                <w:b/>
                <w:sz w:val="24"/>
                <w:szCs w:val="24"/>
              </w:rPr>
            </w:pPr>
            <w:r w:rsidRPr="00972097">
              <w:rPr>
                <w:b/>
                <w:sz w:val="24"/>
                <w:szCs w:val="24"/>
              </w:rPr>
              <w:t>By Whom</w:t>
            </w:r>
          </w:p>
        </w:tc>
        <w:tc>
          <w:tcPr>
            <w:tcW w:w="3945" w:type="dxa"/>
          </w:tcPr>
          <w:p w:rsidR="00E87D5C" w:rsidRPr="00972097" w:rsidRDefault="00E87D5C" w:rsidP="00972097">
            <w:pPr>
              <w:spacing w:after="0" w:line="240" w:lineRule="auto"/>
              <w:jc w:val="center"/>
              <w:rPr>
                <w:b/>
                <w:sz w:val="24"/>
                <w:szCs w:val="24"/>
              </w:rPr>
            </w:pPr>
            <w:r w:rsidRPr="00972097">
              <w:rPr>
                <w:b/>
                <w:sz w:val="24"/>
                <w:szCs w:val="24"/>
              </w:rPr>
              <w:t>Evidence</w:t>
            </w:r>
          </w:p>
        </w:tc>
      </w:tr>
      <w:tr w:rsidR="005359A9" w:rsidRPr="00473718" w:rsidTr="00CC0F05">
        <w:trPr>
          <w:trHeight w:val="381"/>
        </w:trPr>
        <w:tc>
          <w:tcPr>
            <w:tcW w:w="740" w:type="dxa"/>
            <w:shd w:val="clear" w:color="auto" w:fill="FFC000"/>
          </w:tcPr>
          <w:p w:rsidR="00E87D5C" w:rsidRDefault="00347F12" w:rsidP="00D81A36">
            <w:pPr>
              <w:spacing w:after="0" w:line="240" w:lineRule="auto"/>
              <w:rPr>
                <w:b/>
              </w:rPr>
            </w:pPr>
            <w:r>
              <w:rPr>
                <w:b/>
              </w:rPr>
              <w:t>2.1</w:t>
            </w:r>
          </w:p>
          <w:p w:rsidR="00B30DB5" w:rsidRPr="00B30DB5" w:rsidRDefault="00B30DB5" w:rsidP="00D81A36">
            <w:pPr>
              <w:spacing w:after="0" w:line="240" w:lineRule="auto"/>
              <w:rPr>
                <w:i/>
              </w:rPr>
            </w:pPr>
            <w:r>
              <w:rPr>
                <w:i/>
              </w:rPr>
              <w:t>(1.1)</w:t>
            </w:r>
          </w:p>
        </w:tc>
        <w:tc>
          <w:tcPr>
            <w:tcW w:w="4363" w:type="dxa"/>
            <w:shd w:val="clear" w:color="auto" w:fill="FFC000"/>
          </w:tcPr>
          <w:p w:rsidR="00E87D5C" w:rsidRPr="0075769B" w:rsidRDefault="00E87D5C" w:rsidP="00D81A36">
            <w:pPr>
              <w:spacing w:after="0" w:line="240" w:lineRule="auto"/>
              <w:rPr>
                <w:b/>
              </w:rPr>
            </w:pPr>
            <w:r w:rsidRPr="0075769B">
              <w:rPr>
                <w:b/>
              </w:rPr>
              <w:t>Club Website</w:t>
            </w:r>
          </w:p>
          <w:p w:rsidR="00E87D5C" w:rsidRPr="00473718" w:rsidRDefault="00E87D5C" w:rsidP="00D81A36">
            <w:pPr>
              <w:spacing w:after="0" w:line="240" w:lineRule="auto"/>
            </w:pPr>
            <w:r>
              <w:t>Club website kept up to date regularly with input from staff and committee</w:t>
            </w:r>
          </w:p>
        </w:tc>
        <w:tc>
          <w:tcPr>
            <w:tcW w:w="3384" w:type="dxa"/>
            <w:shd w:val="clear" w:color="auto" w:fill="FFC000"/>
          </w:tcPr>
          <w:p w:rsidR="00E87D5C" w:rsidRDefault="00E87D5C" w:rsidP="00D81A36">
            <w:pPr>
              <w:spacing w:after="0" w:line="240" w:lineRule="auto"/>
            </w:pPr>
          </w:p>
          <w:p w:rsidR="00E87D5C" w:rsidRPr="00473718" w:rsidRDefault="00E87D5C" w:rsidP="00D81A36">
            <w:pPr>
              <w:spacing w:after="0" w:line="240" w:lineRule="auto"/>
            </w:pPr>
            <w:r>
              <w:t>Information available to all users is up to date and accurate</w:t>
            </w:r>
          </w:p>
        </w:tc>
        <w:tc>
          <w:tcPr>
            <w:tcW w:w="1276" w:type="dxa"/>
            <w:shd w:val="clear" w:color="auto" w:fill="FFC000"/>
          </w:tcPr>
          <w:p w:rsidR="00E87D5C" w:rsidRPr="00473718" w:rsidRDefault="00E87D5C" w:rsidP="00473718">
            <w:pPr>
              <w:spacing w:after="0" w:line="240" w:lineRule="auto"/>
            </w:pPr>
            <w:r>
              <w:t>Ongoing</w:t>
            </w:r>
          </w:p>
        </w:tc>
        <w:tc>
          <w:tcPr>
            <w:tcW w:w="1460" w:type="dxa"/>
            <w:shd w:val="clear" w:color="auto" w:fill="FFC000"/>
          </w:tcPr>
          <w:p w:rsidR="00E87D5C" w:rsidRDefault="00E87D5C" w:rsidP="00473718">
            <w:pPr>
              <w:spacing w:after="0" w:line="240" w:lineRule="auto"/>
            </w:pPr>
            <w:r>
              <w:t>Committee</w:t>
            </w:r>
          </w:p>
          <w:p w:rsidR="00E87D5C" w:rsidRDefault="00E87D5C" w:rsidP="00473718">
            <w:pPr>
              <w:spacing w:after="0" w:line="240" w:lineRule="auto"/>
            </w:pPr>
            <w:r>
              <w:t>Manager</w:t>
            </w:r>
          </w:p>
          <w:p w:rsidR="00E87D5C" w:rsidRPr="00473718" w:rsidRDefault="00E87D5C" w:rsidP="00473718">
            <w:pPr>
              <w:spacing w:after="0" w:line="240" w:lineRule="auto"/>
            </w:pPr>
            <w:r>
              <w:t>Admin</w:t>
            </w:r>
            <w:r w:rsidR="002449C8">
              <w:t>istrator</w:t>
            </w:r>
          </w:p>
        </w:tc>
        <w:tc>
          <w:tcPr>
            <w:tcW w:w="3945" w:type="dxa"/>
            <w:shd w:val="clear" w:color="auto" w:fill="FFC000"/>
          </w:tcPr>
          <w:p w:rsidR="005B4DB9" w:rsidRPr="00473718" w:rsidRDefault="00CC0F05" w:rsidP="00F60C02">
            <w:pPr>
              <w:spacing w:after="0" w:line="240" w:lineRule="auto"/>
            </w:pPr>
            <w:r>
              <w:t>01/12 – New website published and regularly updated by administrator</w:t>
            </w:r>
          </w:p>
        </w:tc>
      </w:tr>
      <w:tr w:rsidR="00B30DB5" w:rsidRPr="00473718" w:rsidTr="00CC0F05">
        <w:trPr>
          <w:trHeight w:val="360"/>
        </w:trPr>
        <w:tc>
          <w:tcPr>
            <w:tcW w:w="740" w:type="dxa"/>
            <w:shd w:val="clear" w:color="auto" w:fill="FFC000"/>
          </w:tcPr>
          <w:p w:rsidR="00E87D5C" w:rsidRDefault="00347F12" w:rsidP="0075769B">
            <w:pPr>
              <w:spacing w:after="0" w:line="240" w:lineRule="auto"/>
              <w:rPr>
                <w:b/>
              </w:rPr>
            </w:pPr>
            <w:r>
              <w:rPr>
                <w:b/>
              </w:rPr>
              <w:t>2.2</w:t>
            </w:r>
          </w:p>
          <w:p w:rsidR="00B30DB5" w:rsidRPr="00B30DB5" w:rsidRDefault="00B30DB5" w:rsidP="0075769B">
            <w:pPr>
              <w:spacing w:after="0" w:line="240" w:lineRule="auto"/>
              <w:rPr>
                <w:i/>
              </w:rPr>
            </w:pPr>
            <w:r w:rsidRPr="00B30DB5">
              <w:rPr>
                <w:i/>
              </w:rPr>
              <w:t>(1.2)</w:t>
            </w:r>
          </w:p>
        </w:tc>
        <w:tc>
          <w:tcPr>
            <w:tcW w:w="4363" w:type="dxa"/>
            <w:shd w:val="clear" w:color="auto" w:fill="FFC000"/>
          </w:tcPr>
          <w:p w:rsidR="00E87D5C" w:rsidRPr="0075769B" w:rsidRDefault="00E87D5C" w:rsidP="0075769B">
            <w:pPr>
              <w:spacing w:after="0" w:line="240" w:lineRule="auto"/>
              <w:rPr>
                <w:b/>
              </w:rPr>
            </w:pPr>
            <w:r w:rsidRPr="0075769B">
              <w:rPr>
                <w:b/>
              </w:rPr>
              <w:t>Club Website</w:t>
            </w:r>
          </w:p>
          <w:p w:rsidR="00E87D5C" w:rsidRPr="00473718" w:rsidRDefault="00B30DB5" w:rsidP="00D81A36">
            <w:pPr>
              <w:spacing w:after="0" w:line="240" w:lineRule="auto"/>
            </w:pPr>
            <w:r>
              <w:t>Policies are</w:t>
            </w:r>
            <w:r w:rsidR="00E87D5C">
              <w:t xml:space="preserve"> amended and updated regularly to coincide with new regulations</w:t>
            </w:r>
          </w:p>
        </w:tc>
        <w:tc>
          <w:tcPr>
            <w:tcW w:w="3384" w:type="dxa"/>
            <w:shd w:val="clear" w:color="auto" w:fill="FFC000"/>
          </w:tcPr>
          <w:p w:rsidR="00E87D5C" w:rsidRDefault="00E87D5C" w:rsidP="00D81A36">
            <w:pPr>
              <w:spacing w:after="0" w:line="240" w:lineRule="auto"/>
            </w:pPr>
          </w:p>
          <w:p w:rsidR="00E87D5C" w:rsidRPr="00473718" w:rsidRDefault="00E87D5C" w:rsidP="00D81A36">
            <w:pPr>
              <w:spacing w:after="0" w:line="240" w:lineRule="auto"/>
            </w:pPr>
            <w:r>
              <w:t>Information available to all users is up to date and accurate</w:t>
            </w:r>
          </w:p>
        </w:tc>
        <w:tc>
          <w:tcPr>
            <w:tcW w:w="1276" w:type="dxa"/>
            <w:shd w:val="clear" w:color="auto" w:fill="FFC000"/>
          </w:tcPr>
          <w:p w:rsidR="00E87D5C" w:rsidRPr="00473718" w:rsidRDefault="00E87D5C" w:rsidP="00473718">
            <w:pPr>
              <w:spacing w:after="0" w:line="240" w:lineRule="auto"/>
            </w:pPr>
            <w:r>
              <w:t>Ongoing</w:t>
            </w:r>
          </w:p>
        </w:tc>
        <w:tc>
          <w:tcPr>
            <w:tcW w:w="1460" w:type="dxa"/>
            <w:shd w:val="clear" w:color="auto" w:fill="FFC000"/>
          </w:tcPr>
          <w:p w:rsidR="00E87D5C" w:rsidRPr="00473718" w:rsidRDefault="002449C8" w:rsidP="00473718">
            <w:pPr>
              <w:spacing w:after="0" w:line="240" w:lineRule="auto"/>
            </w:pPr>
            <w:r>
              <w:t>Administrator</w:t>
            </w:r>
          </w:p>
        </w:tc>
        <w:tc>
          <w:tcPr>
            <w:tcW w:w="3945" w:type="dxa"/>
            <w:shd w:val="clear" w:color="auto" w:fill="FFC000"/>
          </w:tcPr>
          <w:p w:rsidR="00E87D5C" w:rsidRPr="00473718" w:rsidRDefault="00CC0F05" w:rsidP="00473718">
            <w:pPr>
              <w:spacing w:after="0" w:line="240" w:lineRule="auto"/>
            </w:pPr>
            <w:r>
              <w:t>11/12 – policies amended and updated on website</w:t>
            </w:r>
          </w:p>
        </w:tc>
      </w:tr>
      <w:tr w:rsidR="005359A9" w:rsidRPr="00473718" w:rsidTr="00166FC9">
        <w:trPr>
          <w:trHeight w:val="381"/>
        </w:trPr>
        <w:tc>
          <w:tcPr>
            <w:tcW w:w="740" w:type="dxa"/>
            <w:shd w:val="clear" w:color="auto" w:fill="FFC000"/>
          </w:tcPr>
          <w:p w:rsidR="00E87D5C" w:rsidRDefault="00347F12" w:rsidP="0075769B">
            <w:pPr>
              <w:spacing w:after="0" w:line="240" w:lineRule="auto"/>
              <w:rPr>
                <w:b/>
              </w:rPr>
            </w:pPr>
            <w:r>
              <w:rPr>
                <w:b/>
              </w:rPr>
              <w:t>2.3</w:t>
            </w:r>
          </w:p>
          <w:p w:rsidR="00B30DB5" w:rsidRPr="00B30DB5" w:rsidRDefault="00B30DB5" w:rsidP="0075769B">
            <w:pPr>
              <w:spacing w:after="0" w:line="240" w:lineRule="auto"/>
              <w:rPr>
                <w:i/>
              </w:rPr>
            </w:pPr>
            <w:r w:rsidRPr="00B30DB5">
              <w:rPr>
                <w:i/>
              </w:rPr>
              <w:t>(1.3)</w:t>
            </w:r>
          </w:p>
        </w:tc>
        <w:tc>
          <w:tcPr>
            <w:tcW w:w="4363" w:type="dxa"/>
            <w:shd w:val="clear" w:color="auto" w:fill="FFC000"/>
          </w:tcPr>
          <w:p w:rsidR="00E87D5C" w:rsidRPr="0075769B" w:rsidRDefault="00E87D5C" w:rsidP="0075769B">
            <w:pPr>
              <w:spacing w:after="0" w:line="240" w:lineRule="auto"/>
              <w:rPr>
                <w:b/>
              </w:rPr>
            </w:pPr>
            <w:r w:rsidRPr="0075769B">
              <w:rPr>
                <w:b/>
              </w:rPr>
              <w:t>Club Website</w:t>
            </w:r>
          </w:p>
          <w:p w:rsidR="00E87D5C" w:rsidRDefault="00E87D5C" w:rsidP="00D81A36">
            <w:pPr>
              <w:spacing w:after="0" w:line="240" w:lineRule="auto"/>
            </w:pPr>
            <w:r>
              <w:t>Create a parents / carers area of the website to invite contributions and suggestions</w:t>
            </w:r>
          </w:p>
          <w:p w:rsidR="005359A9" w:rsidRPr="00473718" w:rsidRDefault="005359A9" w:rsidP="00D81A36">
            <w:pPr>
              <w:spacing w:after="0" w:line="240" w:lineRule="auto"/>
            </w:pPr>
          </w:p>
        </w:tc>
        <w:tc>
          <w:tcPr>
            <w:tcW w:w="3384" w:type="dxa"/>
            <w:shd w:val="clear" w:color="auto" w:fill="FFC000"/>
          </w:tcPr>
          <w:p w:rsidR="00E87D5C" w:rsidRDefault="00E87D5C" w:rsidP="00D81A36">
            <w:pPr>
              <w:spacing w:after="0" w:line="240" w:lineRule="auto"/>
            </w:pPr>
          </w:p>
          <w:p w:rsidR="00E87D5C" w:rsidRPr="00473718" w:rsidRDefault="00E87D5C" w:rsidP="00D81A36">
            <w:pPr>
              <w:spacing w:after="0" w:line="240" w:lineRule="auto"/>
            </w:pPr>
            <w:r>
              <w:t>Increased opportunities for feedback from users</w:t>
            </w:r>
          </w:p>
        </w:tc>
        <w:tc>
          <w:tcPr>
            <w:tcW w:w="1276" w:type="dxa"/>
            <w:shd w:val="clear" w:color="auto" w:fill="FFC000"/>
          </w:tcPr>
          <w:p w:rsidR="00E87D5C" w:rsidRPr="00473718" w:rsidRDefault="00E87D5C" w:rsidP="00473718">
            <w:pPr>
              <w:spacing w:after="0" w:line="240" w:lineRule="auto"/>
            </w:pPr>
            <w:r>
              <w:t>July 2013</w:t>
            </w:r>
          </w:p>
        </w:tc>
        <w:tc>
          <w:tcPr>
            <w:tcW w:w="1460" w:type="dxa"/>
            <w:shd w:val="clear" w:color="auto" w:fill="FFC000"/>
          </w:tcPr>
          <w:p w:rsidR="00E87D5C" w:rsidRPr="00473718" w:rsidRDefault="00E87D5C" w:rsidP="00473718">
            <w:pPr>
              <w:spacing w:after="0" w:line="240" w:lineRule="auto"/>
            </w:pPr>
            <w:r>
              <w:t>Admin</w:t>
            </w:r>
            <w:r w:rsidR="002449C8">
              <w:t>istrator</w:t>
            </w:r>
          </w:p>
        </w:tc>
        <w:tc>
          <w:tcPr>
            <w:tcW w:w="3945" w:type="dxa"/>
            <w:shd w:val="clear" w:color="auto" w:fill="FFC000"/>
          </w:tcPr>
          <w:p w:rsidR="00E87D5C" w:rsidRPr="00473718" w:rsidRDefault="00166FC9" w:rsidP="00473718">
            <w:pPr>
              <w:spacing w:after="0" w:line="240" w:lineRule="auto"/>
            </w:pPr>
            <w:r>
              <w:t>The area is up and running – pulse questionnaires set up.</w:t>
            </w:r>
          </w:p>
        </w:tc>
      </w:tr>
      <w:tr w:rsidR="005359A9" w:rsidRPr="00473718" w:rsidTr="00030D2D">
        <w:trPr>
          <w:trHeight w:val="381"/>
        </w:trPr>
        <w:tc>
          <w:tcPr>
            <w:tcW w:w="740" w:type="dxa"/>
            <w:shd w:val="clear" w:color="auto" w:fill="FFC000"/>
          </w:tcPr>
          <w:p w:rsidR="00E87D5C" w:rsidRDefault="00347F12" w:rsidP="0075769B">
            <w:pPr>
              <w:spacing w:after="0" w:line="240" w:lineRule="auto"/>
              <w:rPr>
                <w:b/>
              </w:rPr>
            </w:pPr>
            <w:r>
              <w:rPr>
                <w:b/>
              </w:rPr>
              <w:t>2.4</w:t>
            </w:r>
          </w:p>
          <w:p w:rsidR="00B30DB5" w:rsidRPr="00B30DB5" w:rsidRDefault="00B30DB5" w:rsidP="0075769B">
            <w:pPr>
              <w:spacing w:after="0" w:line="240" w:lineRule="auto"/>
              <w:rPr>
                <w:i/>
              </w:rPr>
            </w:pPr>
            <w:r w:rsidRPr="00B30DB5">
              <w:rPr>
                <w:i/>
              </w:rPr>
              <w:t>(1.4)</w:t>
            </w:r>
          </w:p>
        </w:tc>
        <w:tc>
          <w:tcPr>
            <w:tcW w:w="4363" w:type="dxa"/>
            <w:shd w:val="clear" w:color="auto" w:fill="FFC000"/>
          </w:tcPr>
          <w:p w:rsidR="00E87D5C" w:rsidRPr="0075769B" w:rsidRDefault="00E87D5C" w:rsidP="0075769B">
            <w:pPr>
              <w:spacing w:after="0" w:line="240" w:lineRule="auto"/>
              <w:rPr>
                <w:b/>
              </w:rPr>
            </w:pPr>
            <w:r w:rsidRPr="0075769B">
              <w:rPr>
                <w:b/>
              </w:rPr>
              <w:t>Club Website</w:t>
            </w:r>
          </w:p>
          <w:p w:rsidR="00E87D5C" w:rsidRPr="00473718" w:rsidRDefault="00E87D5C" w:rsidP="00D81A36">
            <w:pPr>
              <w:spacing w:after="0" w:line="240" w:lineRule="auto"/>
            </w:pPr>
            <w:r>
              <w:t>Create a children’s area of the website with children can upload contributions as part of club activities</w:t>
            </w:r>
            <w:r w:rsidR="002449C8">
              <w:t>. Continue to encourage children to contribute regularly</w:t>
            </w:r>
          </w:p>
        </w:tc>
        <w:tc>
          <w:tcPr>
            <w:tcW w:w="3384" w:type="dxa"/>
            <w:shd w:val="clear" w:color="auto" w:fill="FFC000"/>
          </w:tcPr>
          <w:p w:rsidR="00E87D5C" w:rsidRDefault="00E87D5C" w:rsidP="00D81A36">
            <w:pPr>
              <w:spacing w:after="0" w:line="240" w:lineRule="auto"/>
            </w:pPr>
          </w:p>
          <w:p w:rsidR="00E87D5C" w:rsidRPr="00473718" w:rsidRDefault="00E87D5C" w:rsidP="00D81A36">
            <w:pPr>
              <w:spacing w:after="0" w:line="240" w:lineRule="auto"/>
            </w:pPr>
            <w:r>
              <w:t>Increased opportunities for activities for older children through media resources</w:t>
            </w:r>
          </w:p>
        </w:tc>
        <w:tc>
          <w:tcPr>
            <w:tcW w:w="1276" w:type="dxa"/>
            <w:shd w:val="clear" w:color="auto" w:fill="FFC000"/>
          </w:tcPr>
          <w:p w:rsidR="00E87D5C" w:rsidRPr="00473718" w:rsidRDefault="00E87D5C" w:rsidP="00473718">
            <w:pPr>
              <w:spacing w:after="0" w:line="240" w:lineRule="auto"/>
            </w:pPr>
            <w:r>
              <w:t>July 2013</w:t>
            </w:r>
          </w:p>
        </w:tc>
        <w:tc>
          <w:tcPr>
            <w:tcW w:w="1460" w:type="dxa"/>
            <w:shd w:val="clear" w:color="auto" w:fill="FFC000"/>
          </w:tcPr>
          <w:p w:rsidR="00E87D5C" w:rsidRPr="00473718" w:rsidRDefault="00E87D5C" w:rsidP="00473718">
            <w:pPr>
              <w:spacing w:after="0" w:line="240" w:lineRule="auto"/>
            </w:pPr>
            <w:r>
              <w:t>Admin</w:t>
            </w:r>
          </w:p>
        </w:tc>
        <w:tc>
          <w:tcPr>
            <w:tcW w:w="3945" w:type="dxa"/>
            <w:shd w:val="clear" w:color="auto" w:fill="FFC000"/>
          </w:tcPr>
          <w:p w:rsidR="005B4DB9" w:rsidRPr="00473718" w:rsidRDefault="00030D2D" w:rsidP="002449C8">
            <w:pPr>
              <w:spacing w:after="0" w:line="240" w:lineRule="auto"/>
            </w:pPr>
            <w:r>
              <w:t>01/10 – new section created for children to display artwork – ongoing for 2014/2015</w:t>
            </w:r>
          </w:p>
        </w:tc>
      </w:tr>
      <w:tr w:rsidR="005359A9" w:rsidRPr="00473718" w:rsidTr="009E4AEB">
        <w:trPr>
          <w:trHeight w:val="381"/>
        </w:trPr>
        <w:tc>
          <w:tcPr>
            <w:tcW w:w="740" w:type="dxa"/>
            <w:shd w:val="clear" w:color="auto" w:fill="FFC000"/>
          </w:tcPr>
          <w:p w:rsidR="00E87D5C" w:rsidRDefault="00347F12" w:rsidP="0075769B">
            <w:pPr>
              <w:spacing w:after="0" w:line="240" w:lineRule="auto"/>
              <w:rPr>
                <w:b/>
              </w:rPr>
            </w:pPr>
            <w:r>
              <w:rPr>
                <w:b/>
              </w:rPr>
              <w:lastRenderedPageBreak/>
              <w:t>2.5</w:t>
            </w:r>
          </w:p>
        </w:tc>
        <w:tc>
          <w:tcPr>
            <w:tcW w:w="4363" w:type="dxa"/>
            <w:shd w:val="clear" w:color="auto" w:fill="FFC000"/>
          </w:tcPr>
          <w:p w:rsidR="00E87D5C" w:rsidRDefault="00E87D5C" w:rsidP="0075769B">
            <w:pPr>
              <w:spacing w:after="0" w:line="240" w:lineRule="auto"/>
              <w:rPr>
                <w:b/>
              </w:rPr>
            </w:pPr>
            <w:r>
              <w:rPr>
                <w:b/>
              </w:rPr>
              <w:t>Activities for older children</w:t>
            </w:r>
          </w:p>
          <w:p w:rsidR="00E87D5C" w:rsidRPr="0075769B" w:rsidRDefault="00E87D5C" w:rsidP="0075769B">
            <w:pPr>
              <w:spacing w:after="0" w:line="240" w:lineRule="auto"/>
            </w:pPr>
            <w:r>
              <w:t>Focused consultation with staff and older children for input and feedback on activities</w:t>
            </w:r>
          </w:p>
        </w:tc>
        <w:tc>
          <w:tcPr>
            <w:tcW w:w="3384" w:type="dxa"/>
            <w:shd w:val="clear" w:color="auto" w:fill="FFC000"/>
          </w:tcPr>
          <w:p w:rsidR="00E87D5C" w:rsidRDefault="00E87D5C" w:rsidP="00D81A36">
            <w:pPr>
              <w:spacing w:after="0" w:line="240" w:lineRule="auto"/>
            </w:pPr>
            <w:r>
              <w:t>Older children to do wish list on new equipment and budget to be set for purchasing new resources</w:t>
            </w:r>
          </w:p>
        </w:tc>
        <w:tc>
          <w:tcPr>
            <w:tcW w:w="1276" w:type="dxa"/>
            <w:shd w:val="clear" w:color="auto" w:fill="FFC000"/>
          </w:tcPr>
          <w:p w:rsidR="00E87D5C" w:rsidRPr="00473718" w:rsidRDefault="002A08B1" w:rsidP="00473718">
            <w:pPr>
              <w:spacing w:after="0" w:line="240" w:lineRule="auto"/>
            </w:pPr>
            <w:r>
              <w:t>Ongoing</w:t>
            </w:r>
          </w:p>
        </w:tc>
        <w:tc>
          <w:tcPr>
            <w:tcW w:w="1460" w:type="dxa"/>
            <w:shd w:val="clear" w:color="auto" w:fill="FFC000"/>
          </w:tcPr>
          <w:p w:rsidR="00E87D5C" w:rsidRPr="00473718" w:rsidRDefault="00E87D5C" w:rsidP="00473718">
            <w:pPr>
              <w:spacing w:after="0" w:line="240" w:lineRule="auto"/>
            </w:pPr>
            <w:r>
              <w:t>All staff</w:t>
            </w:r>
          </w:p>
        </w:tc>
        <w:tc>
          <w:tcPr>
            <w:tcW w:w="3945" w:type="dxa"/>
            <w:shd w:val="clear" w:color="auto" w:fill="FFC000"/>
          </w:tcPr>
          <w:p w:rsidR="00E87D5C" w:rsidRPr="00473718" w:rsidRDefault="009E4AEB" w:rsidP="00473718">
            <w:pPr>
              <w:spacing w:after="0" w:line="240" w:lineRule="auto"/>
            </w:pPr>
            <w:r>
              <w:t>17/11 Pulse survey indicated that older children still not happy with facilities however they have not come up with suggestions that are viable – Nikki to speak with P6 – P7 to ask for more specific info?</w:t>
            </w:r>
          </w:p>
        </w:tc>
      </w:tr>
      <w:tr w:rsidR="005359A9" w:rsidRPr="00473718" w:rsidTr="00F04139">
        <w:trPr>
          <w:trHeight w:val="381"/>
        </w:trPr>
        <w:tc>
          <w:tcPr>
            <w:tcW w:w="740" w:type="dxa"/>
            <w:shd w:val="clear" w:color="auto" w:fill="FFC000"/>
          </w:tcPr>
          <w:p w:rsidR="00E87D5C" w:rsidRDefault="00347F12" w:rsidP="0075769B">
            <w:pPr>
              <w:spacing w:after="0" w:line="240" w:lineRule="auto"/>
              <w:rPr>
                <w:b/>
              </w:rPr>
            </w:pPr>
            <w:r>
              <w:rPr>
                <w:b/>
              </w:rPr>
              <w:t>2.6</w:t>
            </w:r>
          </w:p>
        </w:tc>
        <w:tc>
          <w:tcPr>
            <w:tcW w:w="4363" w:type="dxa"/>
            <w:shd w:val="clear" w:color="auto" w:fill="FFC000"/>
          </w:tcPr>
          <w:p w:rsidR="00E87D5C" w:rsidRDefault="00E87D5C" w:rsidP="0075769B">
            <w:pPr>
              <w:spacing w:after="0" w:line="240" w:lineRule="auto"/>
              <w:rPr>
                <w:b/>
              </w:rPr>
            </w:pPr>
            <w:r>
              <w:rPr>
                <w:b/>
              </w:rPr>
              <w:t>Activities for older children</w:t>
            </w:r>
          </w:p>
          <w:p w:rsidR="00E87D5C" w:rsidRDefault="00E87D5C" w:rsidP="0075769B">
            <w:pPr>
              <w:spacing w:after="0" w:line="240" w:lineRule="auto"/>
              <w:rPr>
                <w:b/>
              </w:rPr>
            </w:pPr>
            <w:r>
              <w:t>User guides for new media resources to be written and training for staff provided</w:t>
            </w:r>
          </w:p>
        </w:tc>
        <w:tc>
          <w:tcPr>
            <w:tcW w:w="3384" w:type="dxa"/>
            <w:shd w:val="clear" w:color="auto" w:fill="FFC000"/>
          </w:tcPr>
          <w:p w:rsidR="00E87D5C" w:rsidRDefault="00E87D5C" w:rsidP="00D81A36">
            <w:pPr>
              <w:spacing w:after="0" w:line="240" w:lineRule="auto"/>
            </w:pPr>
            <w:r>
              <w:t>Older children and staff bec</w:t>
            </w:r>
            <w:r w:rsidR="006930C5">
              <w:t>ome familiar in using new multi-</w:t>
            </w:r>
            <w:r>
              <w:t>media resources</w:t>
            </w:r>
          </w:p>
        </w:tc>
        <w:tc>
          <w:tcPr>
            <w:tcW w:w="1276" w:type="dxa"/>
            <w:shd w:val="clear" w:color="auto" w:fill="FFC000"/>
          </w:tcPr>
          <w:p w:rsidR="00E87D5C" w:rsidRPr="00473718" w:rsidRDefault="006930C5" w:rsidP="00473718">
            <w:pPr>
              <w:spacing w:after="0" w:line="240" w:lineRule="auto"/>
            </w:pPr>
            <w:r>
              <w:t>Ongo</w:t>
            </w:r>
            <w:r w:rsidR="002A08B1">
              <w:t>ing</w:t>
            </w:r>
          </w:p>
        </w:tc>
        <w:tc>
          <w:tcPr>
            <w:tcW w:w="1460" w:type="dxa"/>
            <w:shd w:val="clear" w:color="auto" w:fill="FFC000"/>
          </w:tcPr>
          <w:p w:rsidR="00E87D5C" w:rsidRDefault="00E87D5C" w:rsidP="00473718">
            <w:pPr>
              <w:spacing w:after="0" w:line="240" w:lineRule="auto"/>
            </w:pPr>
            <w:r>
              <w:t>All staff</w:t>
            </w:r>
          </w:p>
          <w:p w:rsidR="00E87D5C" w:rsidRPr="00473718" w:rsidRDefault="00E87D5C" w:rsidP="00473718">
            <w:pPr>
              <w:spacing w:after="0" w:line="240" w:lineRule="auto"/>
            </w:pPr>
          </w:p>
        </w:tc>
        <w:tc>
          <w:tcPr>
            <w:tcW w:w="3945" w:type="dxa"/>
            <w:shd w:val="clear" w:color="auto" w:fill="FFC000"/>
          </w:tcPr>
          <w:p w:rsidR="002A08B1" w:rsidRPr="00385749" w:rsidRDefault="00F04139" w:rsidP="00473718">
            <w:pPr>
              <w:spacing w:after="0" w:line="240" w:lineRule="auto"/>
            </w:pPr>
            <w:r>
              <w:t>Basic knowledge from media as still no training received. Children however have been involved in a lot more movie making activities and enjoying it. We have not been granted internet access from community association as they fear it cannot be monitored for other user groups who may try to link to it.</w:t>
            </w:r>
          </w:p>
        </w:tc>
      </w:tr>
      <w:tr w:rsidR="005359A9" w:rsidRPr="00473718" w:rsidTr="00F04139">
        <w:trPr>
          <w:trHeight w:val="381"/>
        </w:trPr>
        <w:tc>
          <w:tcPr>
            <w:tcW w:w="740" w:type="dxa"/>
            <w:shd w:val="clear" w:color="auto" w:fill="92D050"/>
          </w:tcPr>
          <w:p w:rsidR="00E87D5C" w:rsidRPr="00274A9B" w:rsidRDefault="00347F12" w:rsidP="00D81A36">
            <w:pPr>
              <w:spacing w:after="0" w:line="240" w:lineRule="auto"/>
              <w:rPr>
                <w:b/>
              </w:rPr>
            </w:pPr>
            <w:r>
              <w:rPr>
                <w:b/>
              </w:rPr>
              <w:t>2.7</w:t>
            </w:r>
          </w:p>
        </w:tc>
        <w:tc>
          <w:tcPr>
            <w:tcW w:w="4363" w:type="dxa"/>
            <w:shd w:val="clear" w:color="auto" w:fill="92D050"/>
          </w:tcPr>
          <w:p w:rsidR="00E87D5C" w:rsidRDefault="00E87D5C" w:rsidP="00D81A36">
            <w:pPr>
              <w:spacing w:after="0" w:line="240" w:lineRule="auto"/>
              <w:rPr>
                <w:b/>
              </w:rPr>
            </w:pPr>
            <w:r w:rsidRPr="00274A9B">
              <w:rPr>
                <w:b/>
              </w:rPr>
              <w:t>Activities for older children</w:t>
            </w:r>
          </w:p>
          <w:p w:rsidR="00E87D5C" w:rsidRPr="0075769B" w:rsidRDefault="002449C8" w:rsidP="00D81A36">
            <w:pPr>
              <w:spacing w:after="0" w:line="240" w:lineRule="auto"/>
            </w:pPr>
            <w:r>
              <w:t>Permission slips for new multi-</w:t>
            </w:r>
            <w:r w:rsidR="00E87D5C">
              <w:t>media  / video / photo resources to be done for all children</w:t>
            </w:r>
            <w:r w:rsidR="00182FF1">
              <w:t xml:space="preserve"> when joining or on an annual basis through registration</w:t>
            </w:r>
          </w:p>
        </w:tc>
        <w:tc>
          <w:tcPr>
            <w:tcW w:w="3384" w:type="dxa"/>
            <w:shd w:val="clear" w:color="auto" w:fill="92D050"/>
          </w:tcPr>
          <w:p w:rsidR="00E87D5C" w:rsidRDefault="00E87D5C" w:rsidP="0075769B">
            <w:r>
              <w:t>Work by all children able to be published on club website and shared with other users</w:t>
            </w:r>
          </w:p>
        </w:tc>
        <w:tc>
          <w:tcPr>
            <w:tcW w:w="1276" w:type="dxa"/>
            <w:shd w:val="clear" w:color="auto" w:fill="92D050"/>
          </w:tcPr>
          <w:p w:rsidR="00E87D5C" w:rsidRDefault="002449C8" w:rsidP="00D81A36">
            <w:r>
              <w:t>Ongoing</w:t>
            </w:r>
          </w:p>
        </w:tc>
        <w:tc>
          <w:tcPr>
            <w:tcW w:w="1460" w:type="dxa"/>
            <w:shd w:val="clear" w:color="auto" w:fill="92D050"/>
          </w:tcPr>
          <w:p w:rsidR="00E87D5C" w:rsidRDefault="00E87D5C" w:rsidP="00D81A36">
            <w:r>
              <w:t>All staff</w:t>
            </w:r>
          </w:p>
        </w:tc>
        <w:tc>
          <w:tcPr>
            <w:tcW w:w="3945" w:type="dxa"/>
            <w:shd w:val="clear" w:color="auto" w:fill="92D050"/>
          </w:tcPr>
          <w:p w:rsidR="00E87D5C" w:rsidRPr="00265D9A" w:rsidRDefault="00F04139" w:rsidP="00D81A36">
            <w:r>
              <w:t>Added to annual registration forms in May 2014</w:t>
            </w:r>
          </w:p>
        </w:tc>
      </w:tr>
      <w:tr w:rsidR="002500E7" w:rsidRPr="00473718" w:rsidTr="00166FC9">
        <w:trPr>
          <w:trHeight w:val="381"/>
        </w:trPr>
        <w:tc>
          <w:tcPr>
            <w:tcW w:w="740" w:type="dxa"/>
            <w:shd w:val="clear" w:color="auto" w:fill="FFC000"/>
          </w:tcPr>
          <w:p w:rsidR="002500E7" w:rsidRDefault="002449C8" w:rsidP="00D81A36">
            <w:pPr>
              <w:spacing w:after="0" w:line="240" w:lineRule="auto"/>
              <w:rPr>
                <w:b/>
              </w:rPr>
            </w:pPr>
            <w:r>
              <w:rPr>
                <w:b/>
              </w:rPr>
              <w:t>2.8</w:t>
            </w:r>
          </w:p>
          <w:p w:rsidR="002500E7" w:rsidRPr="00B30DB5" w:rsidRDefault="002449C8" w:rsidP="00D81A36">
            <w:pPr>
              <w:spacing w:after="0" w:line="240" w:lineRule="auto"/>
              <w:rPr>
                <w:i/>
              </w:rPr>
            </w:pPr>
            <w:r>
              <w:rPr>
                <w:i/>
              </w:rPr>
              <w:t>(1.9</w:t>
            </w:r>
            <w:r w:rsidR="002500E7" w:rsidRPr="00B30DB5">
              <w:rPr>
                <w:i/>
              </w:rPr>
              <w:t>)</w:t>
            </w:r>
          </w:p>
        </w:tc>
        <w:tc>
          <w:tcPr>
            <w:tcW w:w="4363" w:type="dxa"/>
            <w:shd w:val="clear" w:color="auto" w:fill="FFC000"/>
          </w:tcPr>
          <w:p w:rsidR="002500E7" w:rsidRDefault="002500E7" w:rsidP="00D81A36">
            <w:pPr>
              <w:spacing w:after="0" w:line="240" w:lineRule="auto"/>
              <w:rPr>
                <w:b/>
              </w:rPr>
            </w:pPr>
            <w:r>
              <w:rPr>
                <w:b/>
              </w:rPr>
              <w:t>Gym Hall</w:t>
            </w:r>
          </w:p>
          <w:p w:rsidR="002500E7" w:rsidRPr="008A06E9" w:rsidRDefault="002500E7" w:rsidP="00D81A36">
            <w:pPr>
              <w:spacing w:after="0" w:line="240" w:lineRule="auto"/>
            </w:pPr>
            <w:r>
              <w:t>Continue to  consult regularly with children re activities</w:t>
            </w:r>
          </w:p>
        </w:tc>
        <w:tc>
          <w:tcPr>
            <w:tcW w:w="3384" w:type="dxa"/>
            <w:shd w:val="clear" w:color="auto" w:fill="FFC000"/>
          </w:tcPr>
          <w:p w:rsidR="002500E7" w:rsidRDefault="002500E7" w:rsidP="00D81A36">
            <w:pPr>
              <w:spacing w:after="0" w:line="240" w:lineRule="auto"/>
            </w:pPr>
            <w:r>
              <w:t>Explore ways to widen the activities we can provide in the gym hall</w:t>
            </w:r>
          </w:p>
        </w:tc>
        <w:tc>
          <w:tcPr>
            <w:tcW w:w="1276" w:type="dxa"/>
            <w:shd w:val="clear" w:color="auto" w:fill="FFC000"/>
          </w:tcPr>
          <w:p w:rsidR="002500E7" w:rsidRDefault="002500E7" w:rsidP="00D81A36">
            <w:r>
              <w:t xml:space="preserve">Ongoing </w:t>
            </w:r>
          </w:p>
        </w:tc>
        <w:tc>
          <w:tcPr>
            <w:tcW w:w="1460" w:type="dxa"/>
            <w:shd w:val="clear" w:color="auto" w:fill="FFC000"/>
          </w:tcPr>
          <w:p w:rsidR="002500E7" w:rsidRDefault="002500E7" w:rsidP="00D81A36">
            <w:r>
              <w:t>All staff</w:t>
            </w:r>
          </w:p>
        </w:tc>
        <w:tc>
          <w:tcPr>
            <w:tcW w:w="3945" w:type="dxa"/>
            <w:shd w:val="clear" w:color="auto" w:fill="FFC000"/>
          </w:tcPr>
          <w:p w:rsidR="00C94C8C" w:rsidRPr="00986C23" w:rsidRDefault="00166FC9" w:rsidP="002500E7">
            <w:pPr>
              <w:spacing w:after="0" w:line="240" w:lineRule="auto"/>
            </w:pPr>
            <w:r>
              <w:t>17/11 – results from pulse survey indicate that children enjoy gym hall activities.</w:t>
            </w:r>
          </w:p>
        </w:tc>
      </w:tr>
      <w:tr w:rsidR="00986C23" w:rsidRPr="00473718" w:rsidTr="00166FC9">
        <w:trPr>
          <w:trHeight w:val="381"/>
        </w:trPr>
        <w:tc>
          <w:tcPr>
            <w:tcW w:w="740" w:type="dxa"/>
            <w:shd w:val="clear" w:color="auto" w:fill="FFC000"/>
          </w:tcPr>
          <w:p w:rsidR="00986C23" w:rsidRDefault="002449C8" w:rsidP="00274B82">
            <w:pPr>
              <w:spacing w:after="0" w:line="240" w:lineRule="auto"/>
              <w:rPr>
                <w:b/>
              </w:rPr>
            </w:pPr>
            <w:r>
              <w:rPr>
                <w:b/>
              </w:rPr>
              <w:t>2.9</w:t>
            </w:r>
          </w:p>
          <w:p w:rsidR="00986C23" w:rsidRPr="00B30DB5" w:rsidRDefault="002449C8" w:rsidP="00274B82">
            <w:pPr>
              <w:spacing w:after="0" w:line="240" w:lineRule="auto"/>
              <w:rPr>
                <w:i/>
              </w:rPr>
            </w:pPr>
            <w:r>
              <w:rPr>
                <w:i/>
              </w:rPr>
              <w:t>(1.10</w:t>
            </w:r>
            <w:r w:rsidR="00986C23" w:rsidRPr="00B30DB5">
              <w:rPr>
                <w:i/>
              </w:rPr>
              <w:t>)</w:t>
            </w:r>
          </w:p>
        </w:tc>
        <w:tc>
          <w:tcPr>
            <w:tcW w:w="4363" w:type="dxa"/>
            <w:shd w:val="clear" w:color="auto" w:fill="FFC000"/>
          </w:tcPr>
          <w:p w:rsidR="00986C23" w:rsidRDefault="00986C23" w:rsidP="00274B82">
            <w:pPr>
              <w:spacing w:after="0" w:line="240" w:lineRule="auto"/>
              <w:rPr>
                <w:b/>
              </w:rPr>
            </w:pPr>
            <w:r>
              <w:rPr>
                <w:b/>
              </w:rPr>
              <w:t>Gym Hall</w:t>
            </w:r>
          </w:p>
          <w:p w:rsidR="00986C23" w:rsidRDefault="00986C23" w:rsidP="00274B82">
            <w:pPr>
              <w:spacing w:after="0" w:line="240" w:lineRule="auto"/>
              <w:rPr>
                <w:b/>
              </w:rPr>
            </w:pPr>
            <w:r>
              <w:t>Prioritise the purchasing of new indoor play equipment and explore with staff how to make best use of the space in the hall</w:t>
            </w:r>
          </w:p>
        </w:tc>
        <w:tc>
          <w:tcPr>
            <w:tcW w:w="3384" w:type="dxa"/>
            <w:shd w:val="clear" w:color="auto" w:fill="FFC000"/>
          </w:tcPr>
          <w:p w:rsidR="00986C23" w:rsidRDefault="00986C23" w:rsidP="00D81A36">
            <w:pPr>
              <w:spacing w:after="0" w:line="240" w:lineRule="auto"/>
            </w:pPr>
            <w:r>
              <w:t xml:space="preserve">Children can opt in or out of activities as well as being part of the planning of these </w:t>
            </w:r>
            <w:r w:rsidR="002449C8">
              <w:t>activities</w:t>
            </w:r>
          </w:p>
        </w:tc>
        <w:tc>
          <w:tcPr>
            <w:tcW w:w="1276" w:type="dxa"/>
            <w:shd w:val="clear" w:color="auto" w:fill="FFC000"/>
          </w:tcPr>
          <w:p w:rsidR="00986C23" w:rsidRDefault="00986C23" w:rsidP="00D81A36">
            <w:r>
              <w:t xml:space="preserve">Ongoing </w:t>
            </w:r>
          </w:p>
        </w:tc>
        <w:tc>
          <w:tcPr>
            <w:tcW w:w="1460" w:type="dxa"/>
            <w:shd w:val="clear" w:color="auto" w:fill="FFC000"/>
          </w:tcPr>
          <w:p w:rsidR="00986C23" w:rsidRDefault="00986C23" w:rsidP="00D81A36">
            <w:r>
              <w:t>All staff</w:t>
            </w:r>
          </w:p>
        </w:tc>
        <w:tc>
          <w:tcPr>
            <w:tcW w:w="3945" w:type="dxa"/>
            <w:shd w:val="clear" w:color="auto" w:fill="FFC000"/>
          </w:tcPr>
          <w:p w:rsidR="00986C23" w:rsidRPr="00265D9A" w:rsidRDefault="00166FC9" w:rsidP="00AB25DD">
            <w:pPr>
              <w:spacing w:after="0" w:line="240" w:lineRule="auto"/>
            </w:pPr>
            <w:r>
              <w:t>17/11 – New equipment has been donated by councillors and round table – Money received from same will be used to update board games</w:t>
            </w:r>
          </w:p>
        </w:tc>
      </w:tr>
      <w:tr w:rsidR="00986C23" w:rsidRPr="00473718" w:rsidTr="00030D2D">
        <w:trPr>
          <w:trHeight w:val="381"/>
        </w:trPr>
        <w:tc>
          <w:tcPr>
            <w:tcW w:w="740" w:type="dxa"/>
            <w:shd w:val="clear" w:color="auto" w:fill="FFC000"/>
          </w:tcPr>
          <w:p w:rsidR="00986C23" w:rsidRDefault="002449C8" w:rsidP="00D81A36">
            <w:pPr>
              <w:spacing w:after="0" w:line="240" w:lineRule="auto"/>
              <w:rPr>
                <w:b/>
              </w:rPr>
            </w:pPr>
            <w:r>
              <w:rPr>
                <w:b/>
              </w:rPr>
              <w:t>2.10</w:t>
            </w:r>
          </w:p>
          <w:p w:rsidR="00986C23" w:rsidRPr="00B30DB5" w:rsidRDefault="002449C8" w:rsidP="00D81A36">
            <w:pPr>
              <w:spacing w:after="0" w:line="240" w:lineRule="auto"/>
              <w:rPr>
                <w:i/>
              </w:rPr>
            </w:pPr>
            <w:r>
              <w:rPr>
                <w:i/>
              </w:rPr>
              <w:t>(1.11</w:t>
            </w:r>
            <w:r w:rsidR="00986C23" w:rsidRPr="00B30DB5">
              <w:rPr>
                <w:i/>
              </w:rPr>
              <w:t>)</w:t>
            </w:r>
          </w:p>
        </w:tc>
        <w:tc>
          <w:tcPr>
            <w:tcW w:w="4363" w:type="dxa"/>
            <w:shd w:val="clear" w:color="auto" w:fill="FFC000"/>
          </w:tcPr>
          <w:p w:rsidR="00986C23" w:rsidRDefault="00986C23" w:rsidP="00D81A36">
            <w:pPr>
              <w:spacing w:after="0" w:line="240" w:lineRule="auto"/>
              <w:rPr>
                <w:b/>
              </w:rPr>
            </w:pPr>
            <w:r>
              <w:rPr>
                <w:b/>
              </w:rPr>
              <w:t xml:space="preserve">Interesting and fun activities </w:t>
            </w:r>
            <w:proofErr w:type="spellStart"/>
            <w:r>
              <w:rPr>
                <w:b/>
              </w:rPr>
              <w:t>incl</w:t>
            </w:r>
            <w:proofErr w:type="spellEnd"/>
            <w:r>
              <w:rPr>
                <w:b/>
              </w:rPr>
              <w:t xml:space="preserve"> holiday club</w:t>
            </w:r>
          </w:p>
          <w:p w:rsidR="00986C23" w:rsidRPr="008A06E9" w:rsidRDefault="00986C23" w:rsidP="00D81A36">
            <w:pPr>
              <w:spacing w:after="0" w:line="240" w:lineRule="auto"/>
            </w:pPr>
            <w:r>
              <w:t>Continue to promote the play work principles and work to these so all activities are freely chosen by the children</w:t>
            </w:r>
          </w:p>
        </w:tc>
        <w:tc>
          <w:tcPr>
            <w:tcW w:w="3384" w:type="dxa"/>
            <w:shd w:val="clear" w:color="auto" w:fill="FFC000"/>
          </w:tcPr>
          <w:p w:rsidR="00986C23" w:rsidRDefault="00986C23" w:rsidP="00D81A36">
            <w:pPr>
              <w:spacing w:after="0" w:line="240" w:lineRule="auto"/>
            </w:pPr>
          </w:p>
          <w:p w:rsidR="00986C23" w:rsidRDefault="00986C23" w:rsidP="00D81A36">
            <w:pPr>
              <w:spacing w:after="0" w:line="240" w:lineRule="auto"/>
            </w:pPr>
            <w:r>
              <w:t>Consult and gain more focussed feedback from the children on what other types of activities they would like to do</w:t>
            </w:r>
          </w:p>
        </w:tc>
        <w:tc>
          <w:tcPr>
            <w:tcW w:w="1276" w:type="dxa"/>
            <w:shd w:val="clear" w:color="auto" w:fill="FFC000"/>
          </w:tcPr>
          <w:p w:rsidR="00986C23" w:rsidRDefault="00986C23" w:rsidP="00D81A36">
            <w:r>
              <w:t xml:space="preserve">Ongoing </w:t>
            </w:r>
          </w:p>
        </w:tc>
        <w:tc>
          <w:tcPr>
            <w:tcW w:w="1460" w:type="dxa"/>
            <w:shd w:val="clear" w:color="auto" w:fill="FFC000"/>
          </w:tcPr>
          <w:p w:rsidR="00986C23" w:rsidRDefault="00986C23" w:rsidP="00D81A36">
            <w:r>
              <w:t>All staff</w:t>
            </w:r>
          </w:p>
        </w:tc>
        <w:tc>
          <w:tcPr>
            <w:tcW w:w="3945" w:type="dxa"/>
            <w:shd w:val="clear" w:color="auto" w:fill="FFC000"/>
          </w:tcPr>
          <w:p w:rsidR="00986C23" w:rsidRPr="00265D9A" w:rsidRDefault="00030D2D" w:rsidP="00AB25DD">
            <w:pPr>
              <w:spacing w:after="0" w:line="240" w:lineRule="auto"/>
            </w:pPr>
            <w:r>
              <w:t>17/11 – Pulse survey results have indicated that majority of children enjoy activities, however some need ‘tweaking’. Nikki and team to continue to ask children for ideas for holiday clubs as and when</w:t>
            </w:r>
          </w:p>
        </w:tc>
      </w:tr>
      <w:tr w:rsidR="002500E7" w:rsidRPr="00473718" w:rsidTr="00166FC9">
        <w:trPr>
          <w:trHeight w:val="381"/>
        </w:trPr>
        <w:tc>
          <w:tcPr>
            <w:tcW w:w="740" w:type="dxa"/>
            <w:shd w:val="clear" w:color="auto" w:fill="FFC000"/>
          </w:tcPr>
          <w:p w:rsidR="002500E7" w:rsidRDefault="002500E7" w:rsidP="00D81A36">
            <w:pPr>
              <w:spacing w:after="0" w:line="240" w:lineRule="auto"/>
              <w:rPr>
                <w:i/>
              </w:rPr>
            </w:pPr>
            <w:r>
              <w:rPr>
                <w:b/>
              </w:rPr>
              <w:t>2.12</w:t>
            </w:r>
          </w:p>
          <w:p w:rsidR="002500E7" w:rsidRPr="00B30DB5" w:rsidRDefault="002449C8" w:rsidP="00D81A36">
            <w:pPr>
              <w:spacing w:after="0" w:line="240" w:lineRule="auto"/>
              <w:rPr>
                <w:i/>
              </w:rPr>
            </w:pPr>
            <w:r>
              <w:rPr>
                <w:i/>
              </w:rPr>
              <w:t>(1.12</w:t>
            </w:r>
            <w:r w:rsidR="002500E7">
              <w:rPr>
                <w:i/>
              </w:rPr>
              <w:t>)</w:t>
            </w:r>
          </w:p>
        </w:tc>
        <w:tc>
          <w:tcPr>
            <w:tcW w:w="4363" w:type="dxa"/>
            <w:shd w:val="clear" w:color="auto" w:fill="FFC000"/>
          </w:tcPr>
          <w:p w:rsidR="002500E7" w:rsidRDefault="002500E7" w:rsidP="00D81A36">
            <w:pPr>
              <w:spacing w:after="0" w:line="240" w:lineRule="auto"/>
              <w:rPr>
                <w:b/>
              </w:rPr>
            </w:pPr>
            <w:r>
              <w:rPr>
                <w:b/>
              </w:rPr>
              <w:t>Unhappy at LV and others not being friendly</w:t>
            </w:r>
          </w:p>
          <w:p w:rsidR="002500E7" w:rsidRPr="00D81A36" w:rsidRDefault="002500E7" w:rsidP="00D81A36">
            <w:pPr>
              <w:spacing w:after="0" w:line="240" w:lineRule="auto"/>
            </w:pPr>
            <w:r>
              <w:lastRenderedPageBreak/>
              <w:t>Remind children we have a suggestion box and all children should feel able to share any worries</w:t>
            </w:r>
          </w:p>
        </w:tc>
        <w:tc>
          <w:tcPr>
            <w:tcW w:w="3384" w:type="dxa"/>
            <w:shd w:val="clear" w:color="auto" w:fill="FFC000"/>
          </w:tcPr>
          <w:p w:rsidR="002500E7" w:rsidRDefault="002500E7" w:rsidP="00D81A36">
            <w:pPr>
              <w:spacing w:after="0" w:line="240" w:lineRule="auto"/>
            </w:pPr>
          </w:p>
          <w:p w:rsidR="002500E7" w:rsidRDefault="002500E7" w:rsidP="00D81A36">
            <w:pPr>
              <w:spacing w:after="0" w:line="240" w:lineRule="auto"/>
            </w:pPr>
            <w:r>
              <w:lastRenderedPageBreak/>
              <w:t>Specific questionnaires to be issued to gain more information on what makes children happy / unhappy</w:t>
            </w:r>
          </w:p>
        </w:tc>
        <w:tc>
          <w:tcPr>
            <w:tcW w:w="1276" w:type="dxa"/>
            <w:shd w:val="clear" w:color="auto" w:fill="FFC000"/>
          </w:tcPr>
          <w:p w:rsidR="002500E7" w:rsidRDefault="002500E7" w:rsidP="00D81A36">
            <w:r>
              <w:lastRenderedPageBreak/>
              <w:t>Ongoing</w:t>
            </w:r>
          </w:p>
        </w:tc>
        <w:tc>
          <w:tcPr>
            <w:tcW w:w="1460" w:type="dxa"/>
            <w:shd w:val="clear" w:color="auto" w:fill="FFC000"/>
          </w:tcPr>
          <w:p w:rsidR="002500E7" w:rsidRDefault="002500E7" w:rsidP="00D81A36">
            <w:r>
              <w:t>All staff</w:t>
            </w:r>
          </w:p>
        </w:tc>
        <w:tc>
          <w:tcPr>
            <w:tcW w:w="3945" w:type="dxa"/>
            <w:shd w:val="clear" w:color="auto" w:fill="FFC000"/>
          </w:tcPr>
          <w:p w:rsidR="00C94C8C" w:rsidRPr="00DE35C4" w:rsidRDefault="00166FC9" w:rsidP="00C94C8C">
            <w:pPr>
              <w:spacing w:line="240" w:lineRule="auto"/>
            </w:pPr>
            <w:r>
              <w:t xml:space="preserve">17/11 – majority of children happy with other children, however some are still </w:t>
            </w:r>
            <w:r>
              <w:lastRenderedPageBreak/>
              <w:t>mentioning behaviour issues. Nikki has spoken with some individual children and their parents in order to re</w:t>
            </w:r>
            <w:r w:rsidR="00136C12">
              <w:t xml:space="preserve">ctify these </w:t>
            </w:r>
            <w:r>
              <w:t>specific issue</w:t>
            </w:r>
            <w:r w:rsidR="00136C12">
              <w:t>s.</w:t>
            </w:r>
          </w:p>
        </w:tc>
      </w:tr>
    </w:tbl>
    <w:p w:rsidR="00526A1C" w:rsidRDefault="00526A1C">
      <w:r>
        <w:lastRenderedPageBreak/>
        <w:br w:type="page"/>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394"/>
        <w:gridCol w:w="3402"/>
        <w:gridCol w:w="1276"/>
        <w:gridCol w:w="1417"/>
        <w:gridCol w:w="3969"/>
      </w:tblGrid>
      <w:tr w:rsidR="00347F12" w:rsidRPr="00473718" w:rsidTr="00347F12">
        <w:trPr>
          <w:trHeight w:val="1975"/>
        </w:trPr>
        <w:tc>
          <w:tcPr>
            <w:tcW w:w="710" w:type="dxa"/>
          </w:tcPr>
          <w:p w:rsidR="00347F12" w:rsidRPr="00B30DB5" w:rsidRDefault="00347F12" w:rsidP="00B30DB5">
            <w:pPr>
              <w:spacing w:after="0" w:line="240" w:lineRule="auto"/>
              <w:ind w:left="360"/>
              <w:rPr>
                <w:rFonts w:ascii="Comic Sans MS" w:hAnsi="Comic Sans MS"/>
                <w:b/>
              </w:rPr>
            </w:pPr>
          </w:p>
        </w:tc>
        <w:tc>
          <w:tcPr>
            <w:tcW w:w="14458" w:type="dxa"/>
            <w:gridSpan w:val="5"/>
          </w:tcPr>
          <w:p w:rsidR="00347F12" w:rsidRPr="00473718" w:rsidRDefault="00347F12" w:rsidP="00473718">
            <w:pPr>
              <w:pStyle w:val="ListParagraph"/>
              <w:numPr>
                <w:ilvl w:val="0"/>
                <w:numId w:val="3"/>
              </w:numPr>
              <w:spacing w:after="0" w:line="240" w:lineRule="auto"/>
              <w:rPr>
                <w:rFonts w:ascii="Comic Sans MS" w:hAnsi="Comic Sans MS"/>
                <w:b/>
              </w:rPr>
            </w:pPr>
            <w:r w:rsidRPr="00473718">
              <w:rPr>
                <w:rFonts w:ascii="Comic Sans MS" w:hAnsi="Comic Sans MS"/>
                <w:b/>
              </w:rPr>
              <w:t>Quality of staffing</w:t>
            </w:r>
          </w:p>
          <w:p w:rsidR="00347F12" w:rsidRPr="00473718" w:rsidRDefault="00347F12" w:rsidP="00473718">
            <w:pPr>
              <w:pStyle w:val="NormalWeb"/>
              <w:rPr>
                <w:rFonts w:ascii="Comic Sans MS" w:hAnsi="Comic Sans MS" w:cs="Arial"/>
                <w:color w:val="000000"/>
                <w:sz w:val="20"/>
                <w:szCs w:val="20"/>
              </w:rPr>
            </w:pPr>
            <w:r w:rsidRPr="00473718">
              <w:rPr>
                <w:rStyle w:val="Strong"/>
                <w:rFonts w:ascii="Comic Sans MS" w:hAnsi="Comic Sans MS" w:cs="Arial"/>
                <w:color w:val="000000"/>
                <w:sz w:val="20"/>
                <w:szCs w:val="20"/>
              </w:rPr>
              <w:t>3.1 We ensure that service users and carers participate in assessing and improving the quality of staffing in the service.</w:t>
            </w:r>
            <w:r w:rsidRPr="00473718">
              <w:rPr>
                <w:rFonts w:ascii="Comic Sans MS" w:hAnsi="Comic Sans MS" w:cs="Arial"/>
                <w:color w:val="000000"/>
                <w:sz w:val="20"/>
                <w:szCs w:val="20"/>
              </w:rPr>
              <w:br/>
            </w:r>
            <w:r w:rsidRPr="00473718">
              <w:rPr>
                <w:rStyle w:val="Strong"/>
                <w:rFonts w:ascii="Comic Sans MS" w:hAnsi="Comic Sans MS" w:cs="Arial"/>
                <w:color w:val="000000"/>
                <w:sz w:val="20"/>
                <w:szCs w:val="20"/>
              </w:rPr>
              <w:t>3.2 We are confident that our staff have been recruited, and inducted, in a safe and robust manner to protect service users and staff.</w:t>
            </w:r>
            <w:r w:rsidRPr="00473718">
              <w:rPr>
                <w:rFonts w:ascii="Comic Sans MS" w:hAnsi="Comic Sans MS" w:cs="Arial"/>
                <w:color w:val="000000"/>
                <w:sz w:val="20"/>
                <w:szCs w:val="20"/>
              </w:rPr>
              <w:br/>
            </w:r>
            <w:r w:rsidRPr="00473718">
              <w:rPr>
                <w:rStyle w:val="Strong"/>
                <w:rFonts w:ascii="Comic Sans MS" w:hAnsi="Comic Sans MS" w:cs="Arial"/>
                <w:color w:val="000000"/>
                <w:sz w:val="20"/>
                <w:szCs w:val="20"/>
              </w:rPr>
              <w:t>3.3 We have a professional, trained and motivated workforce which operates to National Care Standards, legislation and best practice.</w:t>
            </w:r>
            <w:r w:rsidRPr="00473718">
              <w:rPr>
                <w:rFonts w:ascii="Comic Sans MS" w:hAnsi="Comic Sans MS" w:cs="Arial"/>
                <w:color w:val="000000"/>
                <w:sz w:val="20"/>
                <w:szCs w:val="20"/>
              </w:rPr>
              <w:br/>
            </w:r>
            <w:r w:rsidRPr="00473718">
              <w:rPr>
                <w:rStyle w:val="Strong"/>
                <w:rFonts w:ascii="Comic Sans MS" w:hAnsi="Comic Sans MS" w:cs="Arial"/>
                <w:color w:val="000000"/>
                <w:sz w:val="20"/>
                <w:szCs w:val="20"/>
              </w:rPr>
              <w:t>3.4 We ensure that everyone working in the service has an ethos of respect towards service users and each other.</w:t>
            </w:r>
          </w:p>
        </w:tc>
      </w:tr>
      <w:tr w:rsidR="00347F12" w:rsidRPr="00473718" w:rsidTr="00347F12">
        <w:trPr>
          <w:trHeight w:val="3875"/>
        </w:trPr>
        <w:tc>
          <w:tcPr>
            <w:tcW w:w="710" w:type="dxa"/>
          </w:tcPr>
          <w:p w:rsidR="00347F12" w:rsidRPr="00473718" w:rsidRDefault="00347F12" w:rsidP="00473718">
            <w:pPr>
              <w:spacing w:after="0" w:line="240" w:lineRule="auto"/>
              <w:rPr>
                <w:rFonts w:ascii="Comic Sans MS" w:hAnsi="Comic Sans MS"/>
                <w:b/>
              </w:rPr>
            </w:pPr>
          </w:p>
        </w:tc>
        <w:tc>
          <w:tcPr>
            <w:tcW w:w="14458" w:type="dxa"/>
            <w:gridSpan w:val="5"/>
          </w:tcPr>
          <w:p w:rsidR="00347F12" w:rsidRPr="00473718" w:rsidRDefault="00347F12" w:rsidP="00473718">
            <w:pPr>
              <w:spacing w:after="0" w:line="240" w:lineRule="auto"/>
              <w:rPr>
                <w:rFonts w:ascii="Comic Sans MS" w:hAnsi="Comic Sans MS"/>
                <w:b/>
              </w:rPr>
            </w:pPr>
          </w:p>
          <w:p w:rsidR="00347F12" w:rsidRDefault="00347F12" w:rsidP="00473718">
            <w:pPr>
              <w:spacing w:after="0" w:line="240" w:lineRule="auto"/>
              <w:rPr>
                <w:rFonts w:ascii="Comic Sans MS" w:hAnsi="Comic Sans MS"/>
                <w:b/>
              </w:rPr>
            </w:pPr>
            <w:r w:rsidRPr="00473718">
              <w:rPr>
                <w:rFonts w:ascii="Comic Sans MS" w:hAnsi="Comic Sans MS"/>
                <w:b/>
              </w:rPr>
              <w:t>Where are we now?</w:t>
            </w:r>
          </w:p>
          <w:p w:rsidR="00347F12" w:rsidRDefault="00347F12" w:rsidP="00495FE5">
            <w:pPr>
              <w:numPr>
                <w:ilvl w:val="0"/>
                <w:numId w:val="10"/>
              </w:numPr>
              <w:spacing w:after="0" w:line="240" w:lineRule="auto"/>
              <w:rPr>
                <w:rFonts w:ascii="Comic Sans MS" w:hAnsi="Comic Sans MS"/>
                <w:b/>
              </w:rPr>
            </w:pPr>
            <w:r>
              <w:rPr>
                <w:rFonts w:ascii="Comic Sans MS" w:hAnsi="Comic Sans MS"/>
                <w:b/>
              </w:rPr>
              <w:t>Staff have support and supervision every 3 months</w:t>
            </w:r>
          </w:p>
          <w:p w:rsidR="00347F12" w:rsidRDefault="00347F12" w:rsidP="00495FE5">
            <w:pPr>
              <w:numPr>
                <w:ilvl w:val="0"/>
                <w:numId w:val="10"/>
              </w:numPr>
              <w:spacing w:after="0" w:line="240" w:lineRule="auto"/>
              <w:rPr>
                <w:rFonts w:ascii="Comic Sans MS" w:hAnsi="Comic Sans MS"/>
                <w:b/>
              </w:rPr>
            </w:pPr>
            <w:r>
              <w:rPr>
                <w:rFonts w:ascii="Comic Sans MS" w:hAnsi="Comic Sans MS"/>
                <w:b/>
              </w:rPr>
              <w:t>Staff have one to one meetings</w:t>
            </w:r>
          </w:p>
          <w:p w:rsidR="00347F12" w:rsidRDefault="00347F12" w:rsidP="00495FE5">
            <w:pPr>
              <w:numPr>
                <w:ilvl w:val="0"/>
                <w:numId w:val="10"/>
              </w:numPr>
              <w:spacing w:after="0" w:line="240" w:lineRule="auto"/>
              <w:rPr>
                <w:rFonts w:ascii="Comic Sans MS" w:hAnsi="Comic Sans MS"/>
                <w:b/>
              </w:rPr>
            </w:pPr>
            <w:r>
              <w:rPr>
                <w:rFonts w:ascii="Comic Sans MS" w:hAnsi="Comic Sans MS"/>
                <w:b/>
              </w:rPr>
              <w:t>All staff have personal development plans in place with targets and objectives to achieve</w:t>
            </w:r>
          </w:p>
          <w:p w:rsidR="00347F12" w:rsidRDefault="00347F12" w:rsidP="00495FE5">
            <w:pPr>
              <w:numPr>
                <w:ilvl w:val="0"/>
                <w:numId w:val="10"/>
              </w:numPr>
              <w:spacing w:after="0" w:line="240" w:lineRule="auto"/>
              <w:rPr>
                <w:rFonts w:ascii="Comic Sans MS" w:hAnsi="Comic Sans MS"/>
                <w:b/>
              </w:rPr>
            </w:pPr>
            <w:r>
              <w:rPr>
                <w:rFonts w:ascii="Comic Sans MS" w:hAnsi="Comic Sans MS"/>
                <w:b/>
              </w:rPr>
              <w:t>Staff complete questionnaires</w:t>
            </w:r>
          </w:p>
          <w:p w:rsidR="00347F12" w:rsidRDefault="00347F12" w:rsidP="00495FE5">
            <w:pPr>
              <w:numPr>
                <w:ilvl w:val="0"/>
                <w:numId w:val="10"/>
              </w:numPr>
              <w:spacing w:after="0" w:line="240" w:lineRule="auto"/>
              <w:rPr>
                <w:rFonts w:ascii="Comic Sans MS" w:hAnsi="Comic Sans MS"/>
                <w:b/>
              </w:rPr>
            </w:pPr>
            <w:r>
              <w:rPr>
                <w:rFonts w:ascii="Comic Sans MS" w:hAnsi="Comic Sans MS"/>
                <w:b/>
              </w:rPr>
              <w:t>Staff all have disclosures/PVG before commencing employment</w:t>
            </w:r>
          </w:p>
          <w:p w:rsidR="00347F12" w:rsidRDefault="00347F12" w:rsidP="00495FE5">
            <w:pPr>
              <w:numPr>
                <w:ilvl w:val="0"/>
                <w:numId w:val="10"/>
              </w:numPr>
              <w:spacing w:after="0" w:line="240" w:lineRule="auto"/>
              <w:rPr>
                <w:rFonts w:ascii="Comic Sans MS" w:hAnsi="Comic Sans MS"/>
                <w:b/>
              </w:rPr>
            </w:pPr>
            <w:r>
              <w:rPr>
                <w:rFonts w:ascii="Comic Sans MS" w:hAnsi="Comic Sans MS"/>
                <w:b/>
              </w:rPr>
              <w:t>Staff attend team meeting</w:t>
            </w:r>
          </w:p>
          <w:p w:rsidR="00347F12" w:rsidRDefault="00347F12" w:rsidP="00495FE5">
            <w:pPr>
              <w:numPr>
                <w:ilvl w:val="0"/>
                <w:numId w:val="10"/>
              </w:numPr>
              <w:spacing w:after="0" w:line="240" w:lineRule="auto"/>
              <w:rPr>
                <w:rFonts w:ascii="Comic Sans MS" w:hAnsi="Comic Sans MS"/>
                <w:b/>
              </w:rPr>
            </w:pPr>
            <w:r>
              <w:rPr>
                <w:rFonts w:ascii="Comic Sans MS" w:hAnsi="Comic Sans MS"/>
                <w:b/>
              </w:rPr>
              <w:t>Staff are all registered with the SSSC</w:t>
            </w:r>
          </w:p>
          <w:p w:rsidR="00347F12" w:rsidRDefault="00347F12" w:rsidP="00495FE5">
            <w:pPr>
              <w:numPr>
                <w:ilvl w:val="0"/>
                <w:numId w:val="10"/>
              </w:numPr>
              <w:spacing w:after="0" w:line="240" w:lineRule="auto"/>
              <w:rPr>
                <w:rFonts w:ascii="Comic Sans MS" w:hAnsi="Comic Sans MS"/>
                <w:b/>
              </w:rPr>
            </w:pPr>
            <w:r>
              <w:rPr>
                <w:rFonts w:ascii="Comic Sans MS" w:hAnsi="Comic Sans MS"/>
                <w:b/>
              </w:rPr>
              <w:t>References are obtained before new staff member starts</w:t>
            </w:r>
          </w:p>
          <w:p w:rsidR="00347F12" w:rsidRDefault="00347F12" w:rsidP="00495FE5">
            <w:pPr>
              <w:numPr>
                <w:ilvl w:val="0"/>
                <w:numId w:val="10"/>
              </w:numPr>
              <w:spacing w:after="0" w:line="240" w:lineRule="auto"/>
              <w:rPr>
                <w:rFonts w:ascii="Comic Sans MS" w:hAnsi="Comic Sans MS"/>
                <w:b/>
              </w:rPr>
            </w:pPr>
            <w:r>
              <w:rPr>
                <w:rFonts w:ascii="Comic Sans MS" w:hAnsi="Comic Sans MS"/>
                <w:b/>
              </w:rPr>
              <w:t>Staff are given equal opportunities forms and staff hand book as well as contracts and job descriptions before employment</w:t>
            </w:r>
          </w:p>
          <w:p w:rsidR="00347F12" w:rsidRDefault="00347F12" w:rsidP="00495FE5">
            <w:pPr>
              <w:numPr>
                <w:ilvl w:val="0"/>
                <w:numId w:val="10"/>
              </w:numPr>
              <w:spacing w:after="0" w:line="240" w:lineRule="auto"/>
              <w:rPr>
                <w:rFonts w:ascii="Comic Sans MS" w:hAnsi="Comic Sans MS"/>
                <w:b/>
              </w:rPr>
            </w:pPr>
            <w:r>
              <w:rPr>
                <w:rFonts w:ascii="Comic Sans MS" w:hAnsi="Comic Sans MS"/>
                <w:b/>
              </w:rPr>
              <w:t>Staff are given an induction into the club on first day of employment</w:t>
            </w:r>
          </w:p>
          <w:p w:rsidR="00347F12" w:rsidRDefault="00347F12" w:rsidP="00495FE5">
            <w:pPr>
              <w:numPr>
                <w:ilvl w:val="0"/>
                <w:numId w:val="10"/>
              </w:numPr>
              <w:spacing w:after="0" w:line="240" w:lineRule="auto"/>
              <w:rPr>
                <w:rFonts w:ascii="Comic Sans MS" w:hAnsi="Comic Sans MS"/>
                <w:b/>
              </w:rPr>
            </w:pPr>
            <w:r>
              <w:rPr>
                <w:rFonts w:ascii="Comic Sans MS" w:hAnsi="Comic Sans MS"/>
                <w:b/>
              </w:rPr>
              <w:t xml:space="preserve">Staff have or are working towards the relevant qualifications in </w:t>
            </w:r>
            <w:proofErr w:type="spellStart"/>
            <w:r>
              <w:rPr>
                <w:rFonts w:ascii="Comic Sans MS" w:hAnsi="Comic Sans MS"/>
                <w:b/>
              </w:rPr>
              <w:t>playwork</w:t>
            </w:r>
            <w:proofErr w:type="spellEnd"/>
          </w:p>
          <w:p w:rsidR="00347F12" w:rsidRDefault="00347F12" w:rsidP="00495FE5">
            <w:pPr>
              <w:numPr>
                <w:ilvl w:val="0"/>
                <w:numId w:val="10"/>
              </w:numPr>
              <w:spacing w:after="0" w:line="240" w:lineRule="auto"/>
              <w:rPr>
                <w:rFonts w:ascii="Comic Sans MS" w:hAnsi="Comic Sans MS"/>
                <w:b/>
              </w:rPr>
            </w:pPr>
            <w:r>
              <w:rPr>
                <w:rFonts w:ascii="Comic Sans MS" w:hAnsi="Comic Sans MS"/>
                <w:b/>
              </w:rPr>
              <w:t>Staff continuously update training to ensure they are aware of all changing legislation</w:t>
            </w:r>
          </w:p>
          <w:p w:rsidR="00347F12" w:rsidRPr="00473718" w:rsidRDefault="00347F12" w:rsidP="00806A6C">
            <w:pPr>
              <w:spacing w:after="0" w:line="240" w:lineRule="auto"/>
              <w:ind w:left="720"/>
              <w:rPr>
                <w:rFonts w:ascii="Comic Sans MS" w:hAnsi="Comic Sans MS"/>
                <w:b/>
              </w:rPr>
            </w:pPr>
          </w:p>
          <w:p w:rsidR="00347F12" w:rsidRPr="00473718" w:rsidRDefault="00347F12" w:rsidP="005C086E">
            <w:pPr>
              <w:spacing w:after="0" w:line="240" w:lineRule="auto"/>
              <w:rPr>
                <w:rFonts w:ascii="Comic Sans MS" w:hAnsi="Comic Sans MS"/>
                <w:b/>
              </w:rPr>
            </w:pPr>
          </w:p>
        </w:tc>
      </w:tr>
      <w:tr w:rsidR="00347F12" w:rsidRPr="00473718" w:rsidTr="00347F12">
        <w:trPr>
          <w:trHeight w:val="360"/>
        </w:trPr>
        <w:tc>
          <w:tcPr>
            <w:tcW w:w="710" w:type="dxa"/>
          </w:tcPr>
          <w:p w:rsidR="00347F12" w:rsidRPr="00972097" w:rsidRDefault="00347F12" w:rsidP="002500E7">
            <w:pPr>
              <w:spacing w:after="0" w:line="240" w:lineRule="auto"/>
              <w:jc w:val="center"/>
              <w:rPr>
                <w:b/>
                <w:sz w:val="24"/>
                <w:szCs w:val="24"/>
              </w:rPr>
            </w:pPr>
          </w:p>
        </w:tc>
        <w:tc>
          <w:tcPr>
            <w:tcW w:w="4394" w:type="dxa"/>
          </w:tcPr>
          <w:p w:rsidR="00347F12" w:rsidRPr="00972097" w:rsidRDefault="0016606B" w:rsidP="002500E7">
            <w:pPr>
              <w:spacing w:after="0" w:line="240" w:lineRule="auto"/>
              <w:jc w:val="center"/>
              <w:rPr>
                <w:b/>
                <w:sz w:val="24"/>
                <w:szCs w:val="24"/>
              </w:rPr>
            </w:pPr>
            <w:r>
              <w:rPr>
                <w:b/>
                <w:sz w:val="24"/>
                <w:szCs w:val="24"/>
              </w:rPr>
              <w:t>Area</w:t>
            </w:r>
          </w:p>
        </w:tc>
        <w:tc>
          <w:tcPr>
            <w:tcW w:w="3402" w:type="dxa"/>
          </w:tcPr>
          <w:p w:rsidR="00347F12" w:rsidRPr="00972097" w:rsidRDefault="0016606B" w:rsidP="002500E7">
            <w:pPr>
              <w:spacing w:after="0" w:line="240" w:lineRule="auto"/>
              <w:jc w:val="center"/>
              <w:rPr>
                <w:b/>
                <w:sz w:val="24"/>
                <w:szCs w:val="24"/>
              </w:rPr>
            </w:pPr>
            <w:r>
              <w:rPr>
                <w:b/>
                <w:sz w:val="24"/>
                <w:szCs w:val="24"/>
              </w:rPr>
              <w:t>Standard</w:t>
            </w:r>
          </w:p>
        </w:tc>
        <w:tc>
          <w:tcPr>
            <w:tcW w:w="1276" w:type="dxa"/>
          </w:tcPr>
          <w:p w:rsidR="00347F12" w:rsidRPr="00972097" w:rsidRDefault="0016606B" w:rsidP="002500E7">
            <w:pPr>
              <w:spacing w:after="0" w:line="240" w:lineRule="auto"/>
              <w:jc w:val="center"/>
              <w:rPr>
                <w:b/>
                <w:sz w:val="24"/>
                <w:szCs w:val="24"/>
              </w:rPr>
            </w:pPr>
            <w:r>
              <w:rPr>
                <w:b/>
                <w:sz w:val="24"/>
                <w:szCs w:val="24"/>
              </w:rPr>
              <w:t>Timescale</w:t>
            </w:r>
          </w:p>
        </w:tc>
        <w:tc>
          <w:tcPr>
            <w:tcW w:w="1417" w:type="dxa"/>
          </w:tcPr>
          <w:p w:rsidR="00347F12" w:rsidRPr="00972097" w:rsidRDefault="0016606B" w:rsidP="002500E7">
            <w:pPr>
              <w:spacing w:after="0" w:line="240" w:lineRule="auto"/>
              <w:jc w:val="center"/>
              <w:rPr>
                <w:b/>
                <w:sz w:val="24"/>
                <w:szCs w:val="24"/>
              </w:rPr>
            </w:pPr>
            <w:r>
              <w:rPr>
                <w:b/>
                <w:sz w:val="24"/>
                <w:szCs w:val="24"/>
              </w:rPr>
              <w:t>By Whom</w:t>
            </w:r>
          </w:p>
        </w:tc>
        <w:tc>
          <w:tcPr>
            <w:tcW w:w="3969" w:type="dxa"/>
          </w:tcPr>
          <w:p w:rsidR="00347F12" w:rsidRPr="00972097" w:rsidRDefault="0016606B" w:rsidP="002500E7">
            <w:pPr>
              <w:spacing w:after="0" w:line="240" w:lineRule="auto"/>
              <w:jc w:val="center"/>
              <w:rPr>
                <w:b/>
                <w:sz w:val="24"/>
                <w:szCs w:val="24"/>
              </w:rPr>
            </w:pPr>
            <w:r>
              <w:rPr>
                <w:b/>
                <w:sz w:val="24"/>
                <w:szCs w:val="24"/>
              </w:rPr>
              <w:t>Evidence</w:t>
            </w:r>
          </w:p>
        </w:tc>
      </w:tr>
      <w:tr w:rsidR="00347F12" w:rsidRPr="00473718" w:rsidTr="00F04139">
        <w:trPr>
          <w:trHeight w:val="381"/>
        </w:trPr>
        <w:tc>
          <w:tcPr>
            <w:tcW w:w="710" w:type="dxa"/>
            <w:shd w:val="clear" w:color="auto" w:fill="92D050"/>
          </w:tcPr>
          <w:p w:rsidR="00347F12" w:rsidRPr="007E6F6C" w:rsidRDefault="00B30DB5" w:rsidP="00473718">
            <w:pPr>
              <w:spacing w:after="0" w:line="240" w:lineRule="auto"/>
              <w:rPr>
                <w:b/>
              </w:rPr>
            </w:pPr>
            <w:r>
              <w:rPr>
                <w:b/>
              </w:rPr>
              <w:t>3.1</w:t>
            </w:r>
          </w:p>
        </w:tc>
        <w:tc>
          <w:tcPr>
            <w:tcW w:w="4394" w:type="dxa"/>
            <w:shd w:val="clear" w:color="auto" w:fill="92D050"/>
          </w:tcPr>
          <w:p w:rsidR="00347F12" w:rsidRDefault="00347F12" w:rsidP="00473718">
            <w:pPr>
              <w:spacing w:after="0" w:line="240" w:lineRule="auto"/>
              <w:rPr>
                <w:b/>
              </w:rPr>
            </w:pPr>
            <w:r w:rsidRPr="007E6F6C">
              <w:rPr>
                <w:b/>
              </w:rPr>
              <w:t>Noise level and management by staff</w:t>
            </w:r>
          </w:p>
          <w:p w:rsidR="00347F12" w:rsidRPr="007E6F6C" w:rsidRDefault="00347F12" w:rsidP="00E81552">
            <w:pPr>
              <w:spacing w:after="0" w:line="240" w:lineRule="auto"/>
            </w:pPr>
            <w:r>
              <w:t xml:space="preserve">Following discussion with children introduce </w:t>
            </w:r>
            <w:r w:rsidR="00E81552">
              <w:t>same system they use in school which is raising hand until children notice, do same, stop and listen</w:t>
            </w:r>
          </w:p>
        </w:tc>
        <w:tc>
          <w:tcPr>
            <w:tcW w:w="3402" w:type="dxa"/>
            <w:shd w:val="clear" w:color="auto" w:fill="92D050"/>
          </w:tcPr>
          <w:p w:rsidR="00347F12" w:rsidRPr="00473718" w:rsidRDefault="00347F12" w:rsidP="00473718">
            <w:pPr>
              <w:spacing w:after="0" w:line="240" w:lineRule="auto"/>
            </w:pPr>
            <w:r>
              <w:t>Continue to consult with children on ways and means to control noise levels</w:t>
            </w:r>
          </w:p>
        </w:tc>
        <w:tc>
          <w:tcPr>
            <w:tcW w:w="1276" w:type="dxa"/>
            <w:shd w:val="clear" w:color="auto" w:fill="92D050"/>
          </w:tcPr>
          <w:p w:rsidR="00347F12" w:rsidRPr="00473718" w:rsidRDefault="00347F12" w:rsidP="00473718">
            <w:pPr>
              <w:spacing w:after="0" w:line="240" w:lineRule="auto"/>
            </w:pPr>
            <w:r>
              <w:t>Ongoing</w:t>
            </w:r>
          </w:p>
        </w:tc>
        <w:tc>
          <w:tcPr>
            <w:tcW w:w="1417" w:type="dxa"/>
            <w:shd w:val="clear" w:color="auto" w:fill="92D050"/>
          </w:tcPr>
          <w:p w:rsidR="00347F12" w:rsidRPr="00473718" w:rsidRDefault="00347F12" w:rsidP="00473718">
            <w:pPr>
              <w:spacing w:after="0" w:line="240" w:lineRule="auto"/>
            </w:pPr>
            <w:r>
              <w:t>All staff</w:t>
            </w:r>
          </w:p>
        </w:tc>
        <w:tc>
          <w:tcPr>
            <w:tcW w:w="3969" w:type="dxa"/>
            <w:shd w:val="clear" w:color="auto" w:fill="92D050"/>
          </w:tcPr>
          <w:p w:rsidR="006930C5" w:rsidRPr="00385749" w:rsidRDefault="006930C5" w:rsidP="006930C5">
            <w:pPr>
              <w:spacing w:after="0" w:line="240" w:lineRule="auto"/>
            </w:pPr>
            <w:r>
              <w:t xml:space="preserve"> </w:t>
            </w:r>
            <w:r w:rsidR="00F04139">
              <w:t>Back to clapping system as we use community room one and two for snacks and children can’t see in the other room. Working fine for now but continually being monitored for improvements</w:t>
            </w:r>
          </w:p>
        </w:tc>
      </w:tr>
      <w:tr w:rsidR="00347F12" w:rsidRPr="00473718" w:rsidTr="00F04139">
        <w:trPr>
          <w:trHeight w:val="360"/>
        </w:trPr>
        <w:tc>
          <w:tcPr>
            <w:tcW w:w="710" w:type="dxa"/>
            <w:shd w:val="clear" w:color="auto" w:fill="92D050"/>
          </w:tcPr>
          <w:p w:rsidR="00347F12" w:rsidRPr="007E6F6C" w:rsidRDefault="00B30DB5" w:rsidP="007E6F6C">
            <w:pPr>
              <w:spacing w:after="0" w:line="240" w:lineRule="auto"/>
              <w:rPr>
                <w:b/>
              </w:rPr>
            </w:pPr>
            <w:r>
              <w:rPr>
                <w:b/>
              </w:rPr>
              <w:t>3.2</w:t>
            </w:r>
          </w:p>
        </w:tc>
        <w:tc>
          <w:tcPr>
            <w:tcW w:w="4394" w:type="dxa"/>
            <w:shd w:val="clear" w:color="auto" w:fill="92D050"/>
          </w:tcPr>
          <w:p w:rsidR="00347F12" w:rsidRDefault="00347F12" w:rsidP="007E6F6C">
            <w:pPr>
              <w:spacing w:after="0" w:line="240" w:lineRule="auto"/>
              <w:rPr>
                <w:b/>
              </w:rPr>
            </w:pPr>
            <w:r w:rsidRPr="007E6F6C">
              <w:rPr>
                <w:b/>
              </w:rPr>
              <w:t>Noise level and management by staff</w:t>
            </w:r>
          </w:p>
          <w:p w:rsidR="00347F12" w:rsidRDefault="00347F12" w:rsidP="00473718">
            <w:pPr>
              <w:spacing w:after="0" w:line="240" w:lineRule="auto"/>
            </w:pPr>
            <w:r>
              <w:t>Staff training to encourage the skills for managing noise levels</w:t>
            </w:r>
          </w:p>
          <w:p w:rsidR="00687F41" w:rsidRPr="007E6F6C" w:rsidRDefault="00687F41" w:rsidP="00473718">
            <w:pPr>
              <w:spacing w:after="0" w:line="240" w:lineRule="auto"/>
            </w:pPr>
          </w:p>
        </w:tc>
        <w:tc>
          <w:tcPr>
            <w:tcW w:w="3402" w:type="dxa"/>
            <w:shd w:val="clear" w:color="auto" w:fill="92D050"/>
          </w:tcPr>
          <w:p w:rsidR="00347F12" w:rsidRPr="00473718" w:rsidRDefault="00347F12" w:rsidP="00473718">
            <w:pPr>
              <w:spacing w:after="0" w:line="240" w:lineRule="auto"/>
            </w:pPr>
            <w:r>
              <w:lastRenderedPageBreak/>
              <w:t>Identify training needs through personal development plans</w:t>
            </w:r>
          </w:p>
        </w:tc>
        <w:tc>
          <w:tcPr>
            <w:tcW w:w="1276" w:type="dxa"/>
            <w:shd w:val="clear" w:color="auto" w:fill="92D050"/>
          </w:tcPr>
          <w:p w:rsidR="00347F12" w:rsidRPr="00473718" w:rsidRDefault="00347F12" w:rsidP="00473718">
            <w:pPr>
              <w:spacing w:after="0" w:line="240" w:lineRule="auto"/>
            </w:pPr>
            <w:r>
              <w:t>Ongoing</w:t>
            </w:r>
          </w:p>
        </w:tc>
        <w:tc>
          <w:tcPr>
            <w:tcW w:w="1417" w:type="dxa"/>
            <w:shd w:val="clear" w:color="auto" w:fill="92D050"/>
          </w:tcPr>
          <w:p w:rsidR="00347F12" w:rsidRPr="00473718" w:rsidRDefault="00347F12" w:rsidP="00473718">
            <w:pPr>
              <w:spacing w:after="0" w:line="240" w:lineRule="auto"/>
            </w:pPr>
            <w:r>
              <w:t>Manager staff one to ones</w:t>
            </w:r>
          </w:p>
        </w:tc>
        <w:tc>
          <w:tcPr>
            <w:tcW w:w="3969" w:type="dxa"/>
            <w:shd w:val="clear" w:color="auto" w:fill="92D050"/>
          </w:tcPr>
          <w:p w:rsidR="006930C5" w:rsidRPr="00385749" w:rsidRDefault="00F04139" w:rsidP="00473718">
            <w:pPr>
              <w:spacing w:after="0" w:line="240" w:lineRule="auto"/>
            </w:pPr>
            <w:r>
              <w:t xml:space="preserve">Discussed again during support and supervision and those who needed </w:t>
            </w:r>
            <w:r>
              <w:lastRenderedPageBreak/>
              <w:t>reminded has received outlines and there PDP updated to reflect this</w:t>
            </w:r>
          </w:p>
        </w:tc>
      </w:tr>
      <w:tr w:rsidR="00347F12" w:rsidRPr="00473718" w:rsidTr="00F04139">
        <w:trPr>
          <w:trHeight w:val="381"/>
        </w:trPr>
        <w:tc>
          <w:tcPr>
            <w:tcW w:w="710" w:type="dxa"/>
            <w:shd w:val="clear" w:color="auto" w:fill="FFC000"/>
          </w:tcPr>
          <w:p w:rsidR="00347F12" w:rsidRPr="008A06E9" w:rsidRDefault="00B30DB5" w:rsidP="00473718">
            <w:pPr>
              <w:spacing w:after="0" w:line="240" w:lineRule="auto"/>
              <w:rPr>
                <w:b/>
              </w:rPr>
            </w:pPr>
            <w:r>
              <w:rPr>
                <w:b/>
              </w:rPr>
              <w:lastRenderedPageBreak/>
              <w:t>3.3</w:t>
            </w:r>
          </w:p>
        </w:tc>
        <w:tc>
          <w:tcPr>
            <w:tcW w:w="4394" w:type="dxa"/>
            <w:shd w:val="clear" w:color="auto" w:fill="FFC000"/>
          </w:tcPr>
          <w:p w:rsidR="00347F12" w:rsidRPr="008A06E9" w:rsidRDefault="00347F12" w:rsidP="00473718">
            <w:pPr>
              <w:spacing w:after="0" w:line="240" w:lineRule="auto"/>
              <w:rPr>
                <w:b/>
              </w:rPr>
            </w:pPr>
            <w:r w:rsidRPr="008A06E9">
              <w:rPr>
                <w:b/>
              </w:rPr>
              <w:t>Behaviour</w:t>
            </w:r>
          </w:p>
          <w:p w:rsidR="00347F12" w:rsidRPr="00473718" w:rsidRDefault="00347F12" w:rsidP="00473718">
            <w:pPr>
              <w:spacing w:after="0" w:line="240" w:lineRule="auto"/>
            </w:pPr>
            <w:r>
              <w:t>Monitor the approaches by staff during support and supervision</w:t>
            </w:r>
          </w:p>
        </w:tc>
        <w:tc>
          <w:tcPr>
            <w:tcW w:w="3402" w:type="dxa"/>
            <w:shd w:val="clear" w:color="auto" w:fill="FFC000"/>
          </w:tcPr>
          <w:p w:rsidR="00347F12" w:rsidRPr="00473718" w:rsidRDefault="00347F12" w:rsidP="00473718">
            <w:pPr>
              <w:spacing w:after="0" w:line="240" w:lineRule="auto"/>
            </w:pPr>
            <w:r>
              <w:t>Ensure all staff manage behaviours within the club guidelines</w:t>
            </w:r>
          </w:p>
        </w:tc>
        <w:tc>
          <w:tcPr>
            <w:tcW w:w="1276" w:type="dxa"/>
            <w:shd w:val="clear" w:color="auto" w:fill="FFC000"/>
          </w:tcPr>
          <w:p w:rsidR="00347F12" w:rsidRPr="00473718" w:rsidRDefault="00347F12" w:rsidP="00473718">
            <w:pPr>
              <w:spacing w:after="0" w:line="240" w:lineRule="auto"/>
            </w:pPr>
            <w:r>
              <w:t>Ongoing</w:t>
            </w:r>
          </w:p>
        </w:tc>
        <w:tc>
          <w:tcPr>
            <w:tcW w:w="1417" w:type="dxa"/>
            <w:shd w:val="clear" w:color="auto" w:fill="FFC000"/>
          </w:tcPr>
          <w:p w:rsidR="00347F12" w:rsidRPr="00473718" w:rsidRDefault="00347F12" w:rsidP="00473718">
            <w:pPr>
              <w:spacing w:after="0" w:line="240" w:lineRule="auto"/>
            </w:pPr>
            <w:r>
              <w:t>All staff</w:t>
            </w:r>
          </w:p>
        </w:tc>
        <w:tc>
          <w:tcPr>
            <w:tcW w:w="3969" w:type="dxa"/>
            <w:shd w:val="clear" w:color="auto" w:fill="FFC000"/>
          </w:tcPr>
          <w:p w:rsidR="00347F12" w:rsidRDefault="00F04139" w:rsidP="00473718">
            <w:pPr>
              <w:spacing w:after="0" w:line="240" w:lineRule="auto"/>
            </w:pPr>
            <w:r>
              <w:t>Always ongoing – Children as a group have been spoken to reiterate club rules and regulations</w:t>
            </w:r>
          </w:p>
          <w:p w:rsidR="006930C5" w:rsidRPr="00385749" w:rsidRDefault="006930C5" w:rsidP="002449C8">
            <w:pPr>
              <w:spacing w:after="0" w:line="240" w:lineRule="auto"/>
            </w:pPr>
          </w:p>
        </w:tc>
      </w:tr>
      <w:tr w:rsidR="00347F12" w:rsidRPr="00473718" w:rsidTr="00F04139">
        <w:trPr>
          <w:trHeight w:val="381"/>
        </w:trPr>
        <w:tc>
          <w:tcPr>
            <w:tcW w:w="710" w:type="dxa"/>
            <w:shd w:val="clear" w:color="auto" w:fill="FFC000"/>
          </w:tcPr>
          <w:p w:rsidR="00347F12" w:rsidRPr="00385749" w:rsidRDefault="002449C8" w:rsidP="00473718">
            <w:pPr>
              <w:spacing w:after="0" w:line="240" w:lineRule="auto"/>
              <w:rPr>
                <w:b/>
              </w:rPr>
            </w:pPr>
            <w:r>
              <w:rPr>
                <w:b/>
              </w:rPr>
              <w:t>3.4</w:t>
            </w:r>
          </w:p>
        </w:tc>
        <w:tc>
          <w:tcPr>
            <w:tcW w:w="4394" w:type="dxa"/>
            <w:shd w:val="clear" w:color="auto" w:fill="FFC000"/>
          </w:tcPr>
          <w:p w:rsidR="00347F12" w:rsidRPr="00385749" w:rsidRDefault="00E81552" w:rsidP="00473718">
            <w:pPr>
              <w:spacing w:after="0" w:line="240" w:lineRule="auto"/>
              <w:rPr>
                <w:b/>
              </w:rPr>
            </w:pPr>
            <w:r>
              <w:rPr>
                <w:b/>
              </w:rPr>
              <w:t>Continue to meet with committee members</w:t>
            </w:r>
          </w:p>
          <w:p w:rsidR="00347F12" w:rsidRPr="00385749" w:rsidRDefault="00347F12" w:rsidP="00473718">
            <w:pPr>
              <w:spacing w:after="0" w:line="240" w:lineRule="auto"/>
            </w:pPr>
            <w:r w:rsidRPr="00385749">
              <w:t>Emphasise open door policy through support and supervision</w:t>
            </w:r>
          </w:p>
        </w:tc>
        <w:tc>
          <w:tcPr>
            <w:tcW w:w="3402" w:type="dxa"/>
            <w:shd w:val="clear" w:color="auto" w:fill="FFC000"/>
          </w:tcPr>
          <w:p w:rsidR="00347F12" w:rsidRPr="00385749" w:rsidRDefault="00347F12" w:rsidP="00473718">
            <w:pPr>
              <w:spacing w:after="0" w:line="240" w:lineRule="auto"/>
            </w:pPr>
            <w:r w:rsidRPr="00385749">
              <w:t>Reinforcement of supports available to all staff</w:t>
            </w:r>
          </w:p>
        </w:tc>
        <w:tc>
          <w:tcPr>
            <w:tcW w:w="1276" w:type="dxa"/>
            <w:shd w:val="clear" w:color="auto" w:fill="FFC000"/>
          </w:tcPr>
          <w:p w:rsidR="00347F12" w:rsidRPr="00385749" w:rsidRDefault="00347F12" w:rsidP="00473718">
            <w:pPr>
              <w:spacing w:after="0" w:line="240" w:lineRule="auto"/>
            </w:pPr>
            <w:r w:rsidRPr="00385749">
              <w:t>Monthly meetings</w:t>
            </w:r>
          </w:p>
        </w:tc>
        <w:tc>
          <w:tcPr>
            <w:tcW w:w="1417" w:type="dxa"/>
            <w:shd w:val="clear" w:color="auto" w:fill="FFC000"/>
          </w:tcPr>
          <w:p w:rsidR="00347F12" w:rsidRPr="00385749" w:rsidRDefault="00347F12" w:rsidP="00473718">
            <w:pPr>
              <w:spacing w:after="0" w:line="240" w:lineRule="auto"/>
            </w:pPr>
            <w:r w:rsidRPr="00385749">
              <w:t>All staff</w:t>
            </w:r>
          </w:p>
          <w:p w:rsidR="00347F12" w:rsidRPr="00385749" w:rsidRDefault="00347F12" w:rsidP="00473718">
            <w:pPr>
              <w:spacing w:after="0" w:line="240" w:lineRule="auto"/>
            </w:pPr>
            <w:r w:rsidRPr="00385749">
              <w:t>Committee</w:t>
            </w:r>
          </w:p>
        </w:tc>
        <w:tc>
          <w:tcPr>
            <w:tcW w:w="3969" w:type="dxa"/>
            <w:shd w:val="clear" w:color="auto" w:fill="FFC000"/>
          </w:tcPr>
          <w:p w:rsidR="006930C5" w:rsidRPr="00385749" w:rsidRDefault="00F04139" w:rsidP="00473718">
            <w:pPr>
              <w:spacing w:after="0" w:line="240" w:lineRule="auto"/>
            </w:pPr>
            <w:r>
              <w:t>Ongoing – staff always made aware</w:t>
            </w:r>
          </w:p>
        </w:tc>
      </w:tr>
    </w:tbl>
    <w:p w:rsidR="0075769B" w:rsidRDefault="0075769B"/>
    <w:p w:rsidR="00D81A36" w:rsidRDefault="00D81A36"/>
    <w:p w:rsidR="00D81A36" w:rsidRDefault="00D81A36"/>
    <w:p w:rsidR="00D81A36" w:rsidRDefault="00D81A36"/>
    <w:p w:rsidR="00D81A36" w:rsidRDefault="00D81A36"/>
    <w:p w:rsidR="00D81A36" w:rsidRDefault="00D81A36"/>
    <w:p w:rsidR="00D81A36" w:rsidRDefault="00D81A36"/>
    <w:p w:rsidR="00D81A36" w:rsidRDefault="00D81A36"/>
    <w:p w:rsidR="00D81A36" w:rsidRDefault="00D81A36"/>
    <w:p w:rsidR="00D81A36" w:rsidRDefault="00D81A36"/>
    <w:p w:rsidR="002449C8" w:rsidRDefault="002449C8"/>
    <w:p w:rsidR="002449C8" w:rsidRDefault="002449C8"/>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4306"/>
        <w:gridCol w:w="3325"/>
        <w:gridCol w:w="1273"/>
        <w:gridCol w:w="1412"/>
        <w:gridCol w:w="3211"/>
      </w:tblGrid>
      <w:tr w:rsidR="00347F12" w:rsidRPr="00473718" w:rsidTr="00E81552">
        <w:trPr>
          <w:trHeight w:val="2258"/>
        </w:trPr>
        <w:tc>
          <w:tcPr>
            <w:tcW w:w="739" w:type="dxa"/>
          </w:tcPr>
          <w:p w:rsidR="00347F12" w:rsidRPr="00B30DB5" w:rsidRDefault="00347F12" w:rsidP="00B30DB5">
            <w:pPr>
              <w:spacing w:after="0" w:line="240" w:lineRule="auto"/>
              <w:ind w:left="360"/>
              <w:rPr>
                <w:rFonts w:ascii="Comic Sans MS" w:hAnsi="Comic Sans MS"/>
                <w:b/>
              </w:rPr>
            </w:pPr>
          </w:p>
        </w:tc>
        <w:tc>
          <w:tcPr>
            <w:tcW w:w="13527" w:type="dxa"/>
            <w:gridSpan w:val="5"/>
          </w:tcPr>
          <w:p w:rsidR="00347F12" w:rsidRPr="00473718" w:rsidRDefault="00347F12" w:rsidP="00473718">
            <w:pPr>
              <w:pStyle w:val="ListParagraph"/>
              <w:numPr>
                <w:ilvl w:val="0"/>
                <w:numId w:val="3"/>
              </w:numPr>
              <w:spacing w:after="0" w:line="240" w:lineRule="auto"/>
              <w:rPr>
                <w:rFonts w:ascii="Comic Sans MS" w:hAnsi="Comic Sans MS"/>
                <w:b/>
              </w:rPr>
            </w:pPr>
            <w:r w:rsidRPr="00473718">
              <w:rPr>
                <w:rFonts w:ascii="Comic Sans MS" w:hAnsi="Comic Sans MS"/>
                <w:b/>
              </w:rPr>
              <w:t>Quality of management and leadership</w:t>
            </w:r>
          </w:p>
          <w:p w:rsidR="00347F12" w:rsidRPr="00473718" w:rsidRDefault="00347F12" w:rsidP="00473718">
            <w:pPr>
              <w:pStyle w:val="NormalWeb"/>
              <w:rPr>
                <w:rFonts w:ascii="Comic Sans MS" w:hAnsi="Comic Sans MS" w:cs="Arial"/>
                <w:color w:val="000000"/>
                <w:sz w:val="20"/>
                <w:szCs w:val="20"/>
              </w:rPr>
            </w:pPr>
            <w:r w:rsidRPr="00473718">
              <w:rPr>
                <w:rStyle w:val="Strong"/>
                <w:rFonts w:ascii="Comic Sans MS" w:hAnsi="Comic Sans MS" w:cs="Arial"/>
                <w:color w:val="000000"/>
                <w:sz w:val="20"/>
                <w:szCs w:val="20"/>
              </w:rPr>
              <w:t>4.1 We ensure that service users and carers participate in assessing and improving the quality of management and leadership of the service.</w:t>
            </w:r>
            <w:r w:rsidRPr="00473718">
              <w:rPr>
                <w:rFonts w:ascii="Comic Sans MS" w:hAnsi="Comic Sans MS" w:cs="Arial"/>
                <w:color w:val="000000"/>
                <w:sz w:val="20"/>
                <w:szCs w:val="20"/>
              </w:rPr>
              <w:br/>
            </w:r>
            <w:r w:rsidRPr="00473718">
              <w:rPr>
                <w:rStyle w:val="Strong"/>
                <w:rFonts w:ascii="Comic Sans MS" w:hAnsi="Comic Sans MS" w:cs="Arial"/>
                <w:color w:val="000000"/>
                <w:sz w:val="20"/>
                <w:szCs w:val="20"/>
              </w:rPr>
              <w:t>4.2 We involve our workforce in determining the direction and future objectives of the service.</w:t>
            </w:r>
            <w:r w:rsidRPr="00473718">
              <w:rPr>
                <w:rFonts w:ascii="Comic Sans MS" w:hAnsi="Comic Sans MS" w:cs="Arial"/>
                <w:color w:val="000000"/>
                <w:sz w:val="20"/>
                <w:szCs w:val="20"/>
              </w:rPr>
              <w:br/>
            </w:r>
            <w:r w:rsidRPr="00473718">
              <w:rPr>
                <w:rStyle w:val="Strong"/>
                <w:rFonts w:ascii="Comic Sans MS" w:hAnsi="Comic Sans MS" w:cs="Arial"/>
                <w:color w:val="000000"/>
                <w:sz w:val="20"/>
                <w:szCs w:val="20"/>
              </w:rPr>
              <w:t>4.3 To encourage good quality care, we promote leadership values throughout our workforce.</w:t>
            </w:r>
            <w:r w:rsidRPr="00473718">
              <w:rPr>
                <w:rFonts w:ascii="Comic Sans MS" w:hAnsi="Comic Sans MS" w:cs="Arial"/>
                <w:color w:val="000000"/>
                <w:sz w:val="20"/>
                <w:szCs w:val="20"/>
              </w:rPr>
              <w:br/>
            </w:r>
            <w:r w:rsidRPr="00473718">
              <w:rPr>
                <w:rStyle w:val="Strong"/>
                <w:rFonts w:ascii="Comic Sans MS" w:hAnsi="Comic Sans MS" w:cs="Arial"/>
                <w:color w:val="000000"/>
                <w:sz w:val="20"/>
                <w:szCs w:val="20"/>
              </w:rPr>
              <w:t>4.4 We use quality assurance systems and processes which involve service users, carers, staff and stakeholders to assess the quality of service we provide.</w:t>
            </w:r>
          </w:p>
        </w:tc>
      </w:tr>
      <w:tr w:rsidR="00347F12" w:rsidRPr="00473718" w:rsidTr="00E81552">
        <w:trPr>
          <w:trHeight w:val="3340"/>
        </w:trPr>
        <w:tc>
          <w:tcPr>
            <w:tcW w:w="739" w:type="dxa"/>
          </w:tcPr>
          <w:p w:rsidR="00347F12" w:rsidRPr="00473718" w:rsidRDefault="00347F12" w:rsidP="00473718">
            <w:pPr>
              <w:spacing w:after="0" w:line="240" w:lineRule="auto"/>
              <w:rPr>
                <w:rFonts w:ascii="Comic Sans MS" w:hAnsi="Comic Sans MS"/>
                <w:b/>
              </w:rPr>
            </w:pPr>
          </w:p>
        </w:tc>
        <w:tc>
          <w:tcPr>
            <w:tcW w:w="13527" w:type="dxa"/>
            <w:gridSpan w:val="5"/>
          </w:tcPr>
          <w:p w:rsidR="00347F12" w:rsidRPr="00473718" w:rsidRDefault="00347F12" w:rsidP="00473718">
            <w:pPr>
              <w:spacing w:after="0" w:line="240" w:lineRule="auto"/>
              <w:rPr>
                <w:rFonts w:ascii="Comic Sans MS" w:hAnsi="Comic Sans MS"/>
                <w:b/>
              </w:rPr>
            </w:pPr>
          </w:p>
          <w:p w:rsidR="00347F12" w:rsidRDefault="00347F12" w:rsidP="00473718">
            <w:pPr>
              <w:spacing w:after="0" w:line="240" w:lineRule="auto"/>
              <w:rPr>
                <w:rFonts w:ascii="Comic Sans MS" w:hAnsi="Comic Sans MS"/>
                <w:b/>
              </w:rPr>
            </w:pPr>
            <w:r w:rsidRPr="00473718">
              <w:rPr>
                <w:rFonts w:ascii="Comic Sans MS" w:hAnsi="Comic Sans MS"/>
                <w:b/>
              </w:rPr>
              <w:t>Where are we now?</w:t>
            </w:r>
          </w:p>
          <w:p w:rsidR="00347F12" w:rsidRDefault="00347F12" w:rsidP="00806A6C">
            <w:pPr>
              <w:numPr>
                <w:ilvl w:val="0"/>
                <w:numId w:val="11"/>
              </w:numPr>
              <w:spacing w:after="0" w:line="240" w:lineRule="auto"/>
              <w:rPr>
                <w:rFonts w:ascii="Comic Sans MS" w:hAnsi="Comic Sans MS"/>
                <w:b/>
              </w:rPr>
            </w:pPr>
            <w:r>
              <w:rPr>
                <w:rFonts w:ascii="Comic Sans MS" w:hAnsi="Comic Sans MS"/>
                <w:b/>
              </w:rPr>
              <w:t>Questionnaires which are critically evaluated</w:t>
            </w:r>
          </w:p>
          <w:p w:rsidR="00347F12" w:rsidRDefault="00347F12" w:rsidP="00806A6C">
            <w:pPr>
              <w:numPr>
                <w:ilvl w:val="0"/>
                <w:numId w:val="11"/>
              </w:numPr>
              <w:spacing w:after="0" w:line="240" w:lineRule="auto"/>
              <w:rPr>
                <w:rFonts w:ascii="Comic Sans MS" w:hAnsi="Comic Sans MS"/>
                <w:b/>
              </w:rPr>
            </w:pPr>
            <w:r>
              <w:rPr>
                <w:rFonts w:ascii="Comic Sans MS" w:hAnsi="Comic Sans MS"/>
                <w:b/>
              </w:rPr>
              <w:t>Carrying out one to ones, appraisals and support and supervision with all staff</w:t>
            </w:r>
          </w:p>
          <w:p w:rsidR="00347F12" w:rsidRDefault="00347F12" w:rsidP="00806A6C">
            <w:pPr>
              <w:numPr>
                <w:ilvl w:val="0"/>
                <w:numId w:val="11"/>
              </w:numPr>
              <w:spacing w:after="0" w:line="240" w:lineRule="auto"/>
              <w:rPr>
                <w:rFonts w:ascii="Comic Sans MS" w:hAnsi="Comic Sans MS"/>
                <w:b/>
              </w:rPr>
            </w:pPr>
            <w:r>
              <w:rPr>
                <w:rFonts w:ascii="Comic Sans MS" w:hAnsi="Comic Sans MS"/>
                <w:b/>
              </w:rPr>
              <w:t>Staff liaison carries out managers one to ones and appraisals</w:t>
            </w:r>
          </w:p>
          <w:p w:rsidR="00347F12" w:rsidRDefault="00347F12" w:rsidP="00806A6C">
            <w:pPr>
              <w:numPr>
                <w:ilvl w:val="0"/>
                <w:numId w:val="11"/>
              </w:numPr>
              <w:spacing w:after="0" w:line="240" w:lineRule="auto"/>
              <w:rPr>
                <w:rFonts w:ascii="Comic Sans MS" w:hAnsi="Comic Sans MS"/>
                <w:b/>
              </w:rPr>
            </w:pPr>
            <w:r>
              <w:rPr>
                <w:rFonts w:ascii="Comic Sans MS" w:hAnsi="Comic Sans MS"/>
                <w:b/>
              </w:rPr>
              <w:t>Confidentiality maintained at all times, files stored in locked cupboard</w:t>
            </w:r>
          </w:p>
          <w:p w:rsidR="00347F12" w:rsidRDefault="00347F12" w:rsidP="00806A6C">
            <w:pPr>
              <w:numPr>
                <w:ilvl w:val="0"/>
                <w:numId w:val="11"/>
              </w:numPr>
              <w:spacing w:after="0" w:line="240" w:lineRule="auto"/>
              <w:rPr>
                <w:rFonts w:ascii="Comic Sans MS" w:hAnsi="Comic Sans MS"/>
                <w:b/>
              </w:rPr>
            </w:pPr>
            <w:r>
              <w:rPr>
                <w:rFonts w:ascii="Comic Sans MS" w:hAnsi="Comic Sans MS"/>
                <w:b/>
              </w:rPr>
              <w:t xml:space="preserve">Staff are listened to and ideas and thoughts taken </w:t>
            </w:r>
            <w:proofErr w:type="spellStart"/>
            <w:r>
              <w:rPr>
                <w:rFonts w:ascii="Comic Sans MS" w:hAnsi="Comic Sans MS"/>
                <w:b/>
              </w:rPr>
              <w:t>onboard</w:t>
            </w:r>
            <w:proofErr w:type="spellEnd"/>
          </w:p>
          <w:p w:rsidR="00347F12" w:rsidRPr="00473718" w:rsidRDefault="00347F12" w:rsidP="00347F12">
            <w:pPr>
              <w:numPr>
                <w:ilvl w:val="0"/>
                <w:numId w:val="11"/>
              </w:numPr>
              <w:spacing w:after="0" w:line="240" w:lineRule="auto"/>
              <w:rPr>
                <w:rFonts w:ascii="Comic Sans MS" w:hAnsi="Comic Sans MS"/>
                <w:b/>
              </w:rPr>
            </w:pPr>
            <w:r>
              <w:rPr>
                <w:rFonts w:ascii="Comic Sans MS" w:hAnsi="Comic Sans MS"/>
                <w:b/>
              </w:rPr>
              <w:t>Open door policy</w:t>
            </w:r>
          </w:p>
        </w:tc>
      </w:tr>
      <w:tr w:rsidR="0016606B" w:rsidRPr="00473718" w:rsidTr="00E81552">
        <w:trPr>
          <w:trHeight w:val="360"/>
        </w:trPr>
        <w:tc>
          <w:tcPr>
            <w:tcW w:w="739" w:type="dxa"/>
          </w:tcPr>
          <w:p w:rsidR="0016606B" w:rsidRPr="00972097" w:rsidRDefault="0016606B" w:rsidP="00766650">
            <w:pPr>
              <w:spacing w:after="0" w:line="240" w:lineRule="auto"/>
              <w:jc w:val="center"/>
              <w:rPr>
                <w:b/>
                <w:sz w:val="24"/>
                <w:szCs w:val="24"/>
              </w:rPr>
            </w:pPr>
          </w:p>
        </w:tc>
        <w:tc>
          <w:tcPr>
            <w:tcW w:w="4306" w:type="dxa"/>
          </w:tcPr>
          <w:p w:rsidR="0016606B" w:rsidRPr="00972097" w:rsidRDefault="0016606B" w:rsidP="00766650">
            <w:pPr>
              <w:spacing w:after="0" w:line="240" w:lineRule="auto"/>
              <w:jc w:val="center"/>
              <w:rPr>
                <w:b/>
                <w:sz w:val="24"/>
                <w:szCs w:val="24"/>
              </w:rPr>
            </w:pPr>
            <w:r>
              <w:rPr>
                <w:b/>
                <w:sz w:val="24"/>
                <w:szCs w:val="24"/>
              </w:rPr>
              <w:t>Area</w:t>
            </w:r>
          </w:p>
        </w:tc>
        <w:tc>
          <w:tcPr>
            <w:tcW w:w="3325" w:type="dxa"/>
          </w:tcPr>
          <w:p w:rsidR="0016606B" w:rsidRPr="00972097" w:rsidRDefault="0016606B" w:rsidP="00766650">
            <w:pPr>
              <w:spacing w:after="0" w:line="240" w:lineRule="auto"/>
              <w:jc w:val="center"/>
              <w:rPr>
                <w:b/>
                <w:sz w:val="24"/>
                <w:szCs w:val="24"/>
              </w:rPr>
            </w:pPr>
            <w:r>
              <w:rPr>
                <w:b/>
                <w:sz w:val="24"/>
                <w:szCs w:val="24"/>
              </w:rPr>
              <w:t>Standard</w:t>
            </w:r>
          </w:p>
        </w:tc>
        <w:tc>
          <w:tcPr>
            <w:tcW w:w="1273" w:type="dxa"/>
          </w:tcPr>
          <w:p w:rsidR="0016606B" w:rsidRPr="00972097" w:rsidRDefault="0016606B" w:rsidP="00766650">
            <w:pPr>
              <w:spacing w:after="0" w:line="240" w:lineRule="auto"/>
              <w:jc w:val="center"/>
              <w:rPr>
                <w:b/>
                <w:sz w:val="24"/>
                <w:szCs w:val="24"/>
              </w:rPr>
            </w:pPr>
            <w:r>
              <w:rPr>
                <w:b/>
                <w:sz w:val="24"/>
                <w:szCs w:val="24"/>
              </w:rPr>
              <w:t>Timescale</w:t>
            </w:r>
          </w:p>
        </w:tc>
        <w:tc>
          <w:tcPr>
            <w:tcW w:w="1412" w:type="dxa"/>
          </w:tcPr>
          <w:p w:rsidR="0016606B" w:rsidRPr="00972097" w:rsidRDefault="0016606B" w:rsidP="00766650">
            <w:pPr>
              <w:spacing w:after="0" w:line="240" w:lineRule="auto"/>
              <w:jc w:val="center"/>
              <w:rPr>
                <w:b/>
                <w:sz w:val="24"/>
                <w:szCs w:val="24"/>
              </w:rPr>
            </w:pPr>
            <w:r>
              <w:rPr>
                <w:b/>
                <w:sz w:val="24"/>
                <w:szCs w:val="24"/>
              </w:rPr>
              <w:t>By Whom</w:t>
            </w:r>
          </w:p>
        </w:tc>
        <w:tc>
          <w:tcPr>
            <w:tcW w:w="3211" w:type="dxa"/>
          </w:tcPr>
          <w:p w:rsidR="0016606B" w:rsidRPr="00972097" w:rsidRDefault="0016606B" w:rsidP="00766650">
            <w:pPr>
              <w:spacing w:after="0" w:line="240" w:lineRule="auto"/>
              <w:jc w:val="center"/>
              <w:rPr>
                <w:b/>
                <w:sz w:val="24"/>
                <w:szCs w:val="24"/>
              </w:rPr>
            </w:pPr>
            <w:r>
              <w:rPr>
                <w:b/>
                <w:sz w:val="24"/>
                <w:szCs w:val="24"/>
              </w:rPr>
              <w:t>Evidence</w:t>
            </w:r>
          </w:p>
        </w:tc>
      </w:tr>
      <w:tr w:rsidR="00347F12" w:rsidRPr="00473718" w:rsidTr="00166FC9">
        <w:trPr>
          <w:trHeight w:val="381"/>
        </w:trPr>
        <w:tc>
          <w:tcPr>
            <w:tcW w:w="739" w:type="dxa"/>
            <w:shd w:val="clear" w:color="auto" w:fill="FFC000"/>
          </w:tcPr>
          <w:p w:rsidR="00347F12" w:rsidRPr="0075769B" w:rsidRDefault="00B30DB5" w:rsidP="00473718">
            <w:pPr>
              <w:spacing w:after="0" w:line="240" w:lineRule="auto"/>
              <w:rPr>
                <w:b/>
              </w:rPr>
            </w:pPr>
            <w:r>
              <w:rPr>
                <w:b/>
              </w:rPr>
              <w:t>4.1</w:t>
            </w:r>
            <w:r w:rsidR="00455FA7">
              <w:rPr>
                <w:b/>
              </w:rPr>
              <w:t xml:space="preserve"> </w:t>
            </w:r>
            <w:r w:rsidR="00687F41">
              <w:rPr>
                <w:i/>
              </w:rPr>
              <w:t>(1.8</w:t>
            </w:r>
            <w:r w:rsidR="00455FA7" w:rsidRPr="00455FA7">
              <w:rPr>
                <w:i/>
              </w:rPr>
              <w:t>)</w:t>
            </w:r>
          </w:p>
        </w:tc>
        <w:tc>
          <w:tcPr>
            <w:tcW w:w="4306" w:type="dxa"/>
            <w:shd w:val="clear" w:color="auto" w:fill="FFC000"/>
          </w:tcPr>
          <w:p w:rsidR="00347F12" w:rsidRPr="0075769B" w:rsidRDefault="00347F12" w:rsidP="00473718">
            <w:pPr>
              <w:spacing w:after="0" w:line="240" w:lineRule="auto"/>
              <w:rPr>
                <w:b/>
              </w:rPr>
            </w:pPr>
            <w:r w:rsidRPr="0075769B">
              <w:rPr>
                <w:b/>
              </w:rPr>
              <w:t>Children not enjoying little villagers</w:t>
            </w:r>
          </w:p>
          <w:p w:rsidR="00347F12" w:rsidRPr="00473718" w:rsidRDefault="00347F12" w:rsidP="00473718">
            <w:pPr>
              <w:spacing w:after="0" w:line="240" w:lineRule="auto"/>
            </w:pPr>
            <w:r>
              <w:t>Reinforce open door policy via website, newsletter and circle time activities</w:t>
            </w:r>
            <w:r w:rsidR="00687F41">
              <w:t>. Ensure parents realise we have an open door policy and welcome feedback</w:t>
            </w:r>
          </w:p>
        </w:tc>
        <w:tc>
          <w:tcPr>
            <w:tcW w:w="3325" w:type="dxa"/>
            <w:shd w:val="clear" w:color="auto" w:fill="FFC000"/>
          </w:tcPr>
          <w:p w:rsidR="00347F12" w:rsidRPr="00473718" w:rsidRDefault="00347F12" w:rsidP="00473718">
            <w:pPr>
              <w:spacing w:after="0" w:line="240" w:lineRule="auto"/>
            </w:pPr>
            <w:r>
              <w:t>Introduce more specific questionnaires to gain more information on likes / dislikes relating to club</w:t>
            </w:r>
          </w:p>
        </w:tc>
        <w:tc>
          <w:tcPr>
            <w:tcW w:w="1273" w:type="dxa"/>
            <w:shd w:val="clear" w:color="auto" w:fill="FFC000"/>
          </w:tcPr>
          <w:p w:rsidR="00347F12" w:rsidRPr="00473718" w:rsidRDefault="00347F12" w:rsidP="00473718">
            <w:pPr>
              <w:spacing w:after="0" w:line="240" w:lineRule="auto"/>
            </w:pPr>
            <w:r>
              <w:t>Ongoing</w:t>
            </w:r>
          </w:p>
        </w:tc>
        <w:tc>
          <w:tcPr>
            <w:tcW w:w="1412" w:type="dxa"/>
            <w:shd w:val="clear" w:color="auto" w:fill="FFC000"/>
          </w:tcPr>
          <w:p w:rsidR="00347F12" w:rsidRDefault="00347F12" w:rsidP="00473718">
            <w:pPr>
              <w:spacing w:after="0" w:line="240" w:lineRule="auto"/>
            </w:pPr>
            <w:r>
              <w:t>Manager</w:t>
            </w:r>
          </w:p>
          <w:p w:rsidR="00347F12" w:rsidRPr="00473718" w:rsidRDefault="00347F12" w:rsidP="00473718">
            <w:pPr>
              <w:spacing w:after="0" w:line="240" w:lineRule="auto"/>
            </w:pPr>
            <w:r>
              <w:t>committee</w:t>
            </w:r>
          </w:p>
        </w:tc>
        <w:tc>
          <w:tcPr>
            <w:tcW w:w="3211" w:type="dxa"/>
            <w:shd w:val="clear" w:color="auto" w:fill="FFC000"/>
          </w:tcPr>
          <w:p w:rsidR="00347F12" w:rsidRPr="00473718" w:rsidRDefault="00166FC9" w:rsidP="002449C8">
            <w:pPr>
              <w:spacing w:after="0" w:line="240" w:lineRule="auto"/>
            </w:pPr>
            <w:r>
              <w:t>Pulse questionnaires and annual questionnaires are sent in order to gain as much feed-back as possible The results are displayed at LV and noted in Newsletter</w:t>
            </w:r>
          </w:p>
        </w:tc>
      </w:tr>
      <w:tr w:rsidR="00347F12" w:rsidRPr="00473718" w:rsidTr="00F04139">
        <w:trPr>
          <w:trHeight w:val="381"/>
        </w:trPr>
        <w:tc>
          <w:tcPr>
            <w:tcW w:w="739" w:type="dxa"/>
            <w:shd w:val="clear" w:color="auto" w:fill="92D050"/>
          </w:tcPr>
          <w:p w:rsidR="00347F12" w:rsidRPr="00385749" w:rsidRDefault="002449C8" w:rsidP="00D81A36">
            <w:pPr>
              <w:spacing w:after="0" w:line="240" w:lineRule="auto"/>
            </w:pPr>
            <w:r>
              <w:rPr>
                <w:b/>
              </w:rPr>
              <w:t>4</w:t>
            </w:r>
            <w:r w:rsidR="00B30DB5" w:rsidRPr="00385749">
              <w:rPr>
                <w:b/>
              </w:rPr>
              <w:t>.3</w:t>
            </w:r>
            <w:r w:rsidR="00EB09E6">
              <w:rPr>
                <w:b/>
              </w:rPr>
              <w:t xml:space="preserve"> </w:t>
            </w:r>
            <w:r w:rsidR="005359A9" w:rsidRPr="00385749">
              <w:rPr>
                <w:i/>
              </w:rPr>
              <w:t>(3.1)</w:t>
            </w:r>
          </w:p>
        </w:tc>
        <w:tc>
          <w:tcPr>
            <w:tcW w:w="4306" w:type="dxa"/>
            <w:shd w:val="clear" w:color="auto" w:fill="92D050"/>
          </w:tcPr>
          <w:p w:rsidR="00347F12" w:rsidRPr="00385749" w:rsidRDefault="00347F12" w:rsidP="00D81A36">
            <w:pPr>
              <w:spacing w:after="0" w:line="240" w:lineRule="auto"/>
              <w:rPr>
                <w:b/>
              </w:rPr>
            </w:pPr>
            <w:r w:rsidRPr="00385749">
              <w:rPr>
                <w:b/>
              </w:rPr>
              <w:t>Noise level and management by staff</w:t>
            </w:r>
          </w:p>
          <w:p w:rsidR="00347F12" w:rsidRDefault="00E81552" w:rsidP="00E81552">
            <w:pPr>
              <w:spacing w:after="0" w:line="240" w:lineRule="auto"/>
            </w:pPr>
            <w:r>
              <w:t>Following discussion with children introduce same system they use in school which is raising hand until children notice, do same, stop and listen</w:t>
            </w:r>
          </w:p>
          <w:p w:rsidR="00E81552" w:rsidRPr="00385749" w:rsidRDefault="00E81552" w:rsidP="00E81552">
            <w:pPr>
              <w:spacing w:after="0" w:line="240" w:lineRule="auto"/>
            </w:pPr>
          </w:p>
        </w:tc>
        <w:tc>
          <w:tcPr>
            <w:tcW w:w="3325" w:type="dxa"/>
            <w:shd w:val="clear" w:color="auto" w:fill="92D050"/>
          </w:tcPr>
          <w:p w:rsidR="00347F12" w:rsidRPr="00385749" w:rsidRDefault="00347F12" w:rsidP="00D81A36">
            <w:pPr>
              <w:spacing w:after="0" w:line="240" w:lineRule="auto"/>
            </w:pPr>
            <w:r w:rsidRPr="00385749">
              <w:t>Continue to consult with children on ways and means to control noise levels</w:t>
            </w:r>
          </w:p>
        </w:tc>
        <w:tc>
          <w:tcPr>
            <w:tcW w:w="1273" w:type="dxa"/>
            <w:shd w:val="clear" w:color="auto" w:fill="92D050"/>
          </w:tcPr>
          <w:p w:rsidR="00347F12" w:rsidRPr="00385749" w:rsidRDefault="00347F12" w:rsidP="00473718">
            <w:pPr>
              <w:spacing w:after="0" w:line="240" w:lineRule="auto"/>
            </w:pPr>
            <w:r w:rsidRPr="00385749">
              <w:t>Ongoing</w:t>
            </w:r>
          </w:p>
        </w:tc>
        <w:tc>
          <w:tcPr>
            <w:tcW w:w="1412" w:type="dxa"/>
            <w:shd w:val="clear" w:color="auto" w:fill="92D050"/>
          </w:tcPr>
          <w:p w:rsidR="00347F12" w:rsidRPr="00385749" w:rsidRDefault="00347F12" w:rsidP="00473718">
            <w:pPr>
              <w:spacing w:after="0" w:line="240" w:lineRule="auto"/>
            </w:pPr>
            <w:r w:rsidRPr="00385749">
              <w:t>All staff</w:t>
            </w:r>
          </w:p>
        </w:tc>
        <w:tc>
          <w:tcPr>
            <w:tcW w:w="3211" w:type="dxa"/>
            <w:shd w:val="clear" w:color="auto" w:fill="92D050"/>
          </w:tcPr>
          <w:p w:rsidR="00845DA7" w:rsidRPr="00385749" w:rsidRDefault="00F04139" w:rsidP="00473718">
            <w:pPr>
              <w:spacing w:after="0" w:line="240" w:lineRule="auto"/>
            </w:pPr>
            <w:r>
              <w:t xml:space="preserve">Back to clapping system as we use community room one and two for snacks and children can’t see in the other room. Working fine for now but continually </w:t>
            </w:r>
            <w:r>
              <w:lastRenderedPageBreak/>
              <w:t>being monitored for improvements</w:t>
            </w:r>
          </w:p>
        </w:tc>
      </w:tr>
      <w:tr w:rsidR="00347F12" w:rsidRPr="00473718" w:rsidTr="00F04139">
        <w:trPr>
          <w:trHeight w:val="381"/>
        </w:trPr>
        <w:tc>
          <w:tcPr>
            <w:tcW w:w="739" w:type="dxa"/>
            <w:shd w:val="clear" w:color="auto" w:fill="92D050"/>
          </w:tcPr>
          <w:p w:rsidR="00347F12" w:rsidRPr="00385749" w:rsidRDefault="00B30DB5" w:rsidP="00D81A36">
            <w:pPr>
              <w:spacing w:after="0" w:line="240" w:lineRule="auto"/>
              <w:rPr>
                <w:i/>
              </w:rPr>
            </w:pPr>
            <w:r w:rsidRPr="00385749">
              <w:rPr>
                <w:b/>
              </w:rPr>
              <w:lastRenderedPageBreak/>
              <w:t>4.4</w:t>
            </w:r>
            <w:r w:rsidR="00E81552">
              <w:rPr>
                <w:b/>
              </w:rPr>
              <w:t xml:space="preserve"> </w:t>
            </w:r>
            <w:r w:rsidR="005359A9" w:rsidRPr="00385749">
              <w:rPr>
                <w:i/>
              </w:rPr>
              <w:t>(3.2)</w:t>
            </w:r>
          </w:p>
        </w:tc>
        <w:tc>
          <w:tcPr>
            <w:tcW w:w="4306" w:type="dxa"/>
            <w:shd w:val="clear" w:color="auto" w:fill="92D050"/>
          </w:tcPr>
          <w:p w:rsidR="00347F12" w:rsidRPr="00385749" w:rsidRDefault="00347F12" w:rsidP="00D81A36">
            <w:pPr>
              <w:spacing w:after="0" w:line="240" w:lineRule="auto"/>
              <w:rPr>
                <w:b/>
              </w:rPr>
            </w:pPr>
            <w:r w:rsidRPr="00385749">
              <w:rPr>
                <w:b/>
              </w:rPr>
              <w:t>Noise level and management by staff</w:t>
            </w:r>
          </w:p>
          <w:p w:rsidR="00347F12" w:rsidRPr="00385749" w:rsidRDefault="00347F12" w:rsidP="00D81A36">
            <w:pPr>
              <w:spacing w:after="0" w:line="240" w:lineRule="auto"/>
            </w:pPr>
            <w:r w:rsidRPr="00385749">
              <w:t>Staff training to encourage the skills for managing noise levels</w:t>
            </w:r>
          </w:p>
        </w:tc>
        <w:tc>
          <w:tcPr>
            <w:tcW w:w="3325" w:type="dxa"/>
            <w:shd w:val="clear" w:color="auto" w:fill="92D050"/>
          </w:tcPr>
          <w:p w:rsidR="00347F12" w:rsidRPr="00385749" w:rsidRDefault="00347F12" w:rsidP="00D81A36">
            <w:pPr>
              <w:spacing w:after="0" w:line="240" w:lineRule="auto"/>
            </w:pPr>
            <w:r w:rsidRPr="00385749">
              <w:t>Identify training needs through personal development plans</w:t>
            </w:r>
          </w:p>
        </w:tc>
        <w:tc>
          <w:tcPr>
            <w:tcW w:w="1273" w:type="dxa"/>
            <w:shd w:val="clear" w:color="auto" w:fill="92D050"/>
          </w:tcPr>
          <w:p w:rsidR="00347F12" w:rsidRPr="00385749" w:rsidRDefault="00347F12" w:rsidP="00473718">
            <w:pPr>
              <w:spacing w:after="0" w:line="240" w:lineRule="auto"/>
            </w:pPr>
            <w:r w:rsidRPr="00385749">
              <w:t>Ongoing</w:t>
            </w:r>
          </w:p>
        </w:tc>
        <w:tc>
          <w:tcPr>
            <w:tcW w:w="1412" w:type="dxa"/>
            <w:shd w:val="clear" w:color="auto" w:fill="92D050"/>
          </w:tcPr>
          <w:p w:rsidR="00347F12" w:rsidRPr="00385749" w:rsidRDefault="00347F12" w:rsidP="00473718">
            <w:pPr>
              <w:spacing w:after="0" w:line="240" w:lineRule="auto"/>
            </w:pPr>
            <w:r w:rsidRPr="00385749">
              <w:t>All staff</w:t>
            </w:r>
          </w:p>
        </w:tc>
        <w:tc>
          <w:tcPr>
            <w:tcW w:w="3211" w:type="dxa"/>
            <w:shd w:val="clear" w:color="auto" w:fill="92D050"/>
          </w:tcPr>
          <w:p w:rsidR="00845DA7" w:rsidRPr="00385749" w:rsidRDefault="00F04139" w:rsidP="00473718">
            <w:pPr>
              <w:spacing w:after="0" w:line="240" w:lineRule="auto"/>
            </w:pPr>
            <w:r>
              <w:t>Discussed again during support and supervision and those who needed reminded has received outlines and there PDP updated to reflect this</w:t>
            </w:r>
          </w:p>
        </w:tc>
      </w:tr>
      <w:tr w:rsidR="00347F12" w:rsidRPr="00473718" w:rsidTr="00F04139">
        <w:trPr>
          <w:trHeight w:val="402"/>
        </w:trPr>
        <w:tc>
          <w:tcPr>
            <w:tcW w:w="739" w:type="dxa"/>
            <w:shd w:val="clear" w:color="auto" w:fill="92D050"/>
          </w:tcPr>
          <w:p w:rsidR="00347F12" w:rsidRPr="00385749" w:rsidRDefault="00B30DB5" w:rsidP="00473718">
            <w:pPr>
              <w:spacing w:after="0" w:line="240" w:lineRule="auto"/>
              <w:rPr>
                <w:b/>
              </w:rPr>
            </w:pPr>
            <w:r w:rsidRPr="00385749">
              <w:rPr>
                <w:b/>
              </w:rPr>
              <w:t>4.5</w:t>
            </w:r>
          </w:p>
        </w:tc>
        <w:tc>
          <w:tcPr>
            <w:tcW w:w="4306" w:type="dxa"/>
            <w:shd w:val="clear" w:color="auto" w:fill="92D050"/>
          </w:tcPr>
          <w:p w:rsidR="00347F12" w:rsidRPr="00385749" w:rsidRDefault="00347F12" w:rsidP="00473718">
            <w:pPr>
              <w:spacing w:after="0" w:line="240" w:lineRule="auto"/>
              <w:rPr>
                <w:b/>
              </w:rPr>
            </w:pPr>
            <w:r w:rsidRPr="00385749">
              <w:rPr>
                <w:b/>
              </w:rPr>
              <w:t>Toys and equipment</w:t>
            </w:r>
          </w:p>
          <w:p w:rsidR="00347F12" w:rsidRPr="00385749" w:rsidRDefault="00347F12" w:rsidP="00473718">
            <w:pPr>
              <w:spacing w:after="0" w:line="240" w:lineRule="auto"/>
            </w:pPr>
            <w:r w:rsidRPr="00385749">
              <w:t>Identify equipment which needs to be replaced or updated</w:t>
            </w:r>
          </w:p>
        </w:tc>
        <w:tc>
          <w:tcPr>
            <w:tcW w:w="3325" w:type="dxa"/>
            <w:shd w:val="clear" w:color="auto" w:fill="92D050"/>
          </w:tcPr>
          <w:p w:rsidR="00347F12" w:rsidRPr="00385749" w:rsidRDefault="00347F12" w:rsidP="00473718">
            <w:pPr>
              <w:spacing w:after="0" w:line="240" w:lineRule="auto"/>
            </w:pPr>
            <w:r w:rsidRPr="00385749">
              <w:t>Children to do wish lists and what are reasonable requests should be purchased within agreed budget</w:t>
            </w:r>
          </w:p>
        </w:tc>
        <w:tc>
          <w:tcPr>
            <w:tcW w:w="1273" w:type="dxa"/>
            <w:shd w:val="clear" w:color="auto" w:fill="92D050"/>
          </w:tcPr>
          <w:p w:rsidR="00347F12" w:rsidRPr="00385749" w:rsidRDefault="00687F41" w:rsidP="00473718">
            <w:pPr>
              <w:spacing w:after="0" w:line="240" w:lineRule="auto"/>
            </w:pPr>
            <w:r>
              <w:t>Ongoing</w:t>
            </w:r>
          </w:p>
        </w:tc>
        <w:tc>
          <w:tcPr>
            <w:tcW w:w="1412" w:type="dxa"/>
            <w:shd w:val="clear" w:color="auto" w:fill="92D050"/>
          </w:tcPr>
          <w:p w:rsidR="00347F12" w:rsidRPr="00385749" w:rsidRDefault="00347F12" w:rsidP="00473718">
            <w:pPr>
              <w:spacing w:after="0" w:line="240" w:lineRule="auto"/>
            </w:pPr>
            <w:r w:rsidRPr="00385749">
              <w:t>Children/ staff</w:t>
            </w:r>
          </w:p>
        </w:tc>
        <w:tc>
          <w:tcPr>
            <w:tcW w:w="3211" w:type="dxa"/>
            <w:shd w:val="clear" w:color="auto" w:fill="92D050"/>
          </w:tcPr>
          <w:p w:rsidR="00347F12" w:rsidRPr="00385749" w:rsidRDefault="00F04139" w:rsidP="00473718">
            <w:pPr>
              <w:spacing w:after="0" w:line="240" w:lineRule="auto"/>
            </w:pPr>
            <w:r>
              <w:t>01/09 New toys and equipment purchased in last 3 months by obtaining grants from councillors and gifts from round table. Continually being looked at</w:t>
            </w:r>
          </w:p>
        </w:tc>
      </w:tr>
      <w:tr w:rsidR="00F04139" w:rsidRPr="00473718" w:rsidTr="00F04139">
        <w:trPr>
          <w:trHeight w:val="402"/>
        </w:trPr>
        <w:tc>
          <w:tcPr>
            <w:tcW w:w="739" w:type="dxa"/>
            <w:shd w:val="clear" w:color="auto" w:fill="FFC000"/>
          </w:tcPr>
          <w:p w:rsidR="00F04139" w:rsidRPr="00385749" w:rsidRDefault="00F04139" w:rsidP="00F04139">
            <w:pPr>
              <w:spacing w:after="0" w:line="240" w:lineRule="auto"/>
              <w:rPr>
                <w:i/>
              </w:rPr>
            </w:pPr>
            <w:r w:rsidRPr="00385749">
              <w:rPr>
                <w:b/>
              </w:rPr>
              <w:t>4.7</w:t>
            </w:r>
            <w:r>
              <w:rPr>
                <w:b/>
              </w:rPr>
              <w:t xml:space="preserve"> </w:t>
            </w:r>
            <w:r>
              <w:rPr>
                <w:i/>
              </w:rPr>
              <w:t>(3.4</w:t>
            </w:r>
            <w:r w:rsidRPr="00385749">
              <w:rPr>
                <w:i/>
              </w:rPr>
              <w:t>)</w:t>
            </w:r>
          </w:p>
        </w:tc>
        <w:tc>
          <w:tcPr>
            <w:tcW w:w="4306" w:type="dxa"/>
            <w:shd w:val="clear" w:color="auto" w:fill="FFC000"/>
          </w:tcPr>
          <w:p w:rsidR="00F04139" w:rsidRPr="00385749" w:rsidRDefault="00F04139" w:rsidP="00F04139">
            <w:pPr>
              <w:spacing w:after="0" w:line="240" w:lineRule="auto"/>
              <w:rPr>
                <w:b/>
              </w:rPr>
            </w:pPr>
            <w:r>
              <w:rPr>
                <w:b/>
              </w:rPr>
              <w:t>Continue to meet with committee members</w:t>
            </w:r>
          </w:p>
          <w:p w:rsidR="00F04139" w:rsidRPr="00385749" w:rsidRDefault="00F04139" w:rsidP="00F04139">
            <w:pPr>
              <w:spacing w:after="0" w:line="240" w:lineRule="auto"/>
            </w:pPr>
            <w:r w:rsidRPr="00385749">
              <w:t>Emphasise open door policy through support and supervision</w:t>
            </w:r>
          </w:p>
        </w:tc>
        <w:tc>
          <w:tcPr>
            <w:tcW w:w="3325" w:type="dxa"/>
            <w:shd w:val="clear" w:color="auto" w:fill="FFC000"/>
          </w:tcPr>
          <w:p w:rsidR="00F04139" w:rsidRPr="00385749" w:rsidRDefault="00F04139" w:rsidP="00F04139">
            <w:pPr>
              <w:spacing w:after="0" w:line="240" w:lineRule="auto"/>
            </w:pPr>
            <w:r w:rsidRPr="00385749">
              <w:t>Reinforcement of supports available to all staff</w:t>
            </w:r>
          </w:p>
        </w:tc>
        <w:tc>
          <w:tcPr>
            <w:tcW w:w="1273" w:type="dxa"/>
            <w:shd w:val="clear" w:color="auto" w:fill="FFC000"/>
          </w:tcPr>
          <w:p w:rsidR="00F04139" w:rsidRPr="00385749" w:rsidRDefault="00F04139" w:rsidP="00F04139">
            <w:pPr>
              <w:spacing w:after="0" w:line="240" w:lineRule="auto"/>
            </w:pPr>
            <w:r w:rsidRPr="00385749">
              <w:t>Ongoing</w:t>
            </w:r>
          </w:p>
        </w:tc>
        <w:tc>
          <w:tcPr>
            <w:tcW w:w="1412" w:type="dxa"/>
            <w:shd w:val="clear" w:color="auto" w:fill="FFC000"/>
          </w:tcPr>
          <w:p w:rsidR="00F04139" w:rsidRPr="00385749" w:rsidRDefault="00F04139" w:rsidP="00F04139">
            <w:pPr>
              <w:spacing w:after="0" w:line="240" w:lineRule="auto"/>
            </w:pPr>
            <w:r w:rsidRPr="00385749">
              <w:t>Nikki</w:t>
            </w:r>
          </w:p>
        </w:tc>
        <w:tc>
          <w:tcPr>
            <w:tcW w:w="3211" w:type="dxa"/>
            <w:shd w:val="clear" w:color="auto" w:fill="FFC000"/>
          </w:tcPr>
          <w:p w:rsidR="00F04139" w:rsidRPr="00385749" w:rsidRDefault="00F04139" w:rsidP="00F04139">
            <w:pPr>
              <w:spacing w:after="0" w:line="240" w:lineRule="auto"/>
            </w:pPr>
            <w:r>
              <w:t>Ongoing – staff always made aware</w:t>
            </w:r>
          </w:p>
        </w:tc>
      </w:tr>
    </w:tbl>
    <w:p w:rsidR="0069323A" w:rsidRDefault="0069323A" w:rsidP="0069323A">
      <w:pPr>
        <w:pStyle w:val="NormalWeb"/>
        <w:rPr>
          <w:rFonts w:ascii="Arial" w:hAnsi="Arial" w:cs="Arial"/>
          <w:color w:val="000000"/>
          <w:sz w:val="17"/>
          <w:szCs w:val="17"/>
        </w:rPr>
      </w:pPr>
    </w:p>
    <w:p w:rsidR="001968D7" w:rsidRDefault="001968D7" w:rsidP="0069323A">
      <w:pPr>
        <w:pStyle w:val="NormalWeb"/>
        <w:rPr>
          <w:rFonts w:ascii="Comic Sans MS" w:hAnsi="Comic Sans MS" w:cs="Arial"/>
          <w:color w:val="000000"/>
        </w:rPr>
      </w:pPr>
      <w:r>
        <w:rPr>
          <w:rFonts w:ascii="Comic Sans MS" w:hAnsi="Comic Sans MS" w:cs="Arial"/>
          <w:color w:val="000000"/>
        </w:rPr>
        <w:t>KEY</w:t>
      </w:r>
    </w:p>
    <w:tbl>
      <w:tblPr>
        <w:tblStyle w:val="TableGrid"/>
        <w:tblW w:w="0" w:type="auto"/>
        <w:tblLook w:val="04A0" w:firstRow="1" w:lastRow="0" w:firstColumn="1" w:lastColumn="0" w:noHBand="0" w:noVBand="1"/>
      </w:tblPr>
      <w:tblGrid>
        <w:gridCol w:w="675"/>
        <w:gridCol w:w="5103"/>
      </w:tblGrid>
      <w:tr w:rsidR="001968D7" w:rsidTr="001968D7">
        <w:tc>
          <w:tcPr>
            <w:tcW w:w="675" w:type="dxa"/>
            <w:shd w:val="clear" w:color="auto" w:fill="FF0000"/>
          </w:tcPr>
          <w:p w:rsidR="001968D7" w:rsidRDefault="001968D7" w:rsidP="0069323A">
            <w:pPr>
              <w:pStyle w:val="NormalWeb"/>
              <w:rPr>
                <w:rFonts w:ascii="Comic Sans MS" w:hAnsi="Comic Sans MS" w:cs="Arial"/>
                <w:color w:val="000000"/>
              </w:rPr>
            </w:pPr>
          </w:p>
        </w:tc>
        <w:tc>
          <w:tcPr>
            <w:tcW w:w="5103" w:type="dxa"/>
          </w:tcPr>
          <w:p w:rsidR="001968D7" w:rsidRDefault="001968D7" w:rsidP="0069323A">
            <w:pPr>
              <w:pStyle w:val="NormalWeb"/>
              <w:rPr>
                <w:rFonts w:ascii="Comic Sans MS" w:hAnsi="Comic Sans MS" w:cs="Arial"/>
                <w:color w:val="000000"/>
              </w:rPr>
            </w:pPr>
            <w:r>
              <w:rPr>
                <w:rFonts w:ascii="Comic Sans MS" w:hAnsi="Comic Sans MS" w:cs="Arial"/>
                <w:color w:val="000000"/>
              </w:rPr>
              <w:t>Not being met – work to be done</w:t>
            </w:r>
          </w:p>
        </w:tc>
      </w:tr>
      <w:tr w:rsidR="001968D7" w:rsidTr="001968D7">
        <w:tc>
          <w:tcPr>
            <w:tcW w:w="675" w:type="dxa"/>
            <w:shd w:val="clear" w:color="auto" w:fill="FFC000"/>
          </w:tcPr>
          <w:p w:rsidR="001968D7" w:rsidRDefault="001968D7" w:rsidP="0069323A">
            <w:pPr>
              <w:pStyle w:val="NormalWeb"/>
              <w:rPr>
                <w:rFonts w:ascii="Comic Sans MS" w:hAnsi="Comic Sans MS" w:cs="Arial"/>
                <w:color w:val="000000"/>
              </w:rPr>
            </w:pPr>
          </w:p>
        </w:tc>
        <w:tc>
          <w:tcPr>
            <w:tcW w:w="5103" w:type="dxa"/>
          </w:tcPr>
          <w:p w:rsidR="001968D7" w:rsidRDefault="001968D7" w:rsidP="0069323A">
            <w:pPr>
              <w:pStyle w:val="NormalWeb"/>
              <w:rPr>
                <w:rFonts w:ascii="Comic Sans MS" w:hAnsi="Comic Sans MS" w:cs="Arial"/>
                <w:color w:val="000000"/>
              </w:rPr>
            </w:pPr>
            <w:r>
              <w:rPr>
                <w:rFonts w:ascii="Comic Sans MS" w:hAnsi="Comic Sans MS" w:cs="Arial"/>
                <w:color w:val="000000"/>
              </w:rPr>
              <w:t>On-going – work is progressing</w:t>
            </w:r>
          </w:p>
        </w:tc>
      </w:tr>
      <w:tr w:rsidR="001968D7" w:rsidTr="001968D7">
        <w:tc>
          <w:tcPr>
            <w:tcW w:w="675" w:type="dxa"/>
            <w:shd w:val="clear" w:color="auto" w:fill="92D050"/>
          </w:tcPr>
          <w:p w:rsidR="001968D7" w:rsidRDefault="001968D7" w:rsidP="0069323A">
            <w:pPr>
              <w:pStyle w:val="NormalWeb"/>
              <w:rPr>
                <w:rFonts w:ascii="Comic Sans MS" w:hAnsi="Comic Sans MS" w:cs="Arial"/>
                <w:color w:val="000000"/>
              </w:rPr>
            </w:pPr>
          </w:p>
        </w:tc>
        <w:tc>
          <w:tcPr>
            <w:tcW w:w="5103" w:type="dxa"/>
          </w:tcPr>
          <w:p w:rsidR="001968D7" w:rsidRDefault="001968D7" w:rsidP="0069323A">
            <w:pPr>
              <w:pStyle w:val="NormalWeb"/>
              <w:rPr>
                <w:rFonts w:ascii="Comic Sans MS" w:hAnsi="Comic Sans MS" w:cs="Arial"/>
                <w:color w:val="000000"/>
              </w:rPr>
            </w:pPr>
            <w:r>
              <w:rPr>
                <w:rFonts w:ascii="Comic Sans MS" w:hAnsi="Comic Sans MS" w:cs="Arial"/>
                <w:color w:val="000000"/>
              </w:rPr>
              <w:t>Completed and being managed</w:t>
            </w:r>
          </w:p>
        </w:tc>
      </w:tr>
    </w:tbl>
    <w:p w:rsidR="001968D7" w:rsidRPr="00473718" w:rsidRDefault="001968D7" w:rsidP="0069323A">
      <w:pPr>
        <w:pStyle w:val="NormalWeb"/>
        <w:rPr>
          <w:rFonts w:ascii="Comic Sans MS" w:hAnsi="Comic Sans MS" w:cs="Arial"/>
          <w:color w:val="000000"/>
        </w:rPr>
      </w:pPr>
    </w:p>
    <w:sectPr w:rsidR="001968D7" w:rsidRPr="00473718" w:rsidSect="001B5F2E">
      <w:pgSz w:w="16838" w:h="11906" w:orient="landscape"/>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03031"/>
    <w:multiLevelType w:val="hybridMultilevel"/>
    <w:tmpl w:val="F48E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3B63AF"/>
    <w:multiLevelType w:val="multilevel"/>
    <w:tmpl w:val="F6A6F146"/>
    <w:lvl w:ilvl="0">
      <w:start w:val="1"/>
      <w:numFmt w:val="decimal"/>
      <w:lvlText w:val="%1"/>
      <w:lvlJc w:val="left"/>
      <w:pPr>
        <w:ind w:left="360" w:hanging="360"/>
      </w:pPr>
      <w:rPr>
        <w:rFonts w:ascii="Times New Roman" w:hAnsi="Times New Roman" w:cs="Times New Roman" w:hint="default"/>
        <w:b w:val="0"/>
        <w:color w:val="auto"/>
        <w:sz w:val="24"/>
      </w:rPr>
    </w:lvl>
    <w:lvl w:ilvl="1">
      <w:start w:val="1"/>
      <w:numFmt w:val="decimal"/>
      <w:lvlText w:val="%1.%2"/>
      <w:lvlJc w:val="left"/>
      <w:pPr>
        <w:ind w:left="360" w:hanging="360"/>
      </w:pPr>
      <w:rPr>
        <w:rFonts w:ascii="Times New Roman" w:hAnsi="Times New Roman" w:cs="Times New Roman" w:hint="default"/>
        <w:b w:val="0"/>
        <w:color w:val="auto"/>
        <w:sz w:val="24"/>
      </w:rPr>
    </w:lvl>
    <w:lvl w:ilvl="2">
      <w:start w:val="1"/>
      <w:numFmt w:val="decimal"/>
      <w:lvlText w:val="%1.%2.%3"/>
      <w:lvlJc w:val="left"/>
      <w:pPr>
        <w:ind w:left="720" w:hanging="720"/>
      </w:pPr>
      <w:rPr>
        <w:rFonts w:ascii="Times New Roman" w:hAnsi="Times New Roman" w:cs="Times New Roman" w:hint="default"/>
        <w:b w:val="0"/>
        <w:color w:val="auto"/>
        <w:sz w:val="24"/>
      </w:rPr>
    </w:lvl>
    <w:lvl w:ilvl="3">
      <w:start w:val="1"/>
      <w:numFmt w:val="decimal"/>
      <w:lvlText w:val="%1.%2.%3.%4"/>
      <w:lvlJc w:val="left"/>
      <w:pPr>
        <w:ind w:left="720" w:hanging="720"/>
      </w:pPr>
      <w:rPr>
        <w:rFonts w:ascii="Times New Roman" w:hAnsi="Times New Roman" w:cs="Times New Roman" w:hint="default"/>
        <w:b w:val="0"/>
        <w:color w:val="auto"/>
        <w:sz w:val="24"/>
      </w:rPr>
    </w:lvl>
    <w:lvl w:ilvl="4">
      <w:start w:val="1"/>
      <w:numFmt w:val="decimal"/>
      <w:lvlText w:val="%1.%2.%3.%4.%5"/>
      <w:lvlJc w:val="left"/>
      <w:pPr>
        <w:ind w:left="720" w:hanging="720"/>
      </w:pPr>
      <w:rPr>
        <w:rFonts w:ascii="Times New Roman" w:hAnsi="Times New Roman" w:cs="Times New Roman" w:hint="default"/>
        <w:b w:val="0"/>
        <w:color w:val="auto"/>
        <w:sz w:val="24"/>
      </w:rPr>
    </w:lvl>
    <w:lvl w:ilvl="5">
      <w:start w:val="1"/>
      <w:numFmt w:val="decimal"/>
      <w:lvlText w:val="%1.%2.%3.%4.%5.%6"/>
      <w:lvlJc w:val="left"/>
      <w:pPr>
        <w:ind w:left="1080" w:hanging="1080"/>
      </w:pPr>
      <w:rPr>
        <w:rFonts w:ascii="Times New Roman" w:hAnsi="Times New Roman" w:cs="Times New Roman" w:hint="default"/>
        <w:b w:val="0"/>
        <w:color w:val="auto"/>
        <w:sz w:val="24"/>
      </w:rPr>
    </w:lvl>
    <w:lvl w:ilvl="6">
      <w:start w:val="1"/>
      <w:numFmt w:val="decimal"/>
      <w:lvlText w:val="%1.%2.%3.%4.%5.%6.%7"/>
      <w:lvlJc w:val="left"/>
      <w:pPr>
        <w:ind w:left="1080" w:hanging="1080"/>
      </w:pPr>
      <w:rPr>
        <w:rFonts w:ascii="Times New Roman" w:hAnsi="Times New Roman" w:cs="Times New Roman" w:hint="default"/>
        <w:b w:val="0"/>
        <w:color w:val="auto"/>
        <w:sz w:val="24"/>
      </w:rPr>
    </w:lvl>
    <w:lvl w:ilvl="7">
      <w:start w:val="1"/>
      <w:numFmt w:val="decimal"/>
      <w:lvlText w:val="%1.%2.%3.%4.%5.%6.%7.%8"/>
      <w:lvlJc w:val="left"/>
      <w:pPr>
        <w:ind w:left="1440" w:hanging="1440"/>
      </w:pPr>
      <w:rPr>
        <w:rFonts w:ascii="Times New Roman" w:hAnsi="Times New Roman" w:cs="Times New Roman" w:hint="default"/>
        <w:b w:val="0"/>
        <w:color w:val="auto"/>
        <w:sz w:val="24"/>
      </w:rPr>
    </w:lvl>
    <w:lvl w:ilvl="8">
      <w:start w:val="1"/>
      <w:numFmt w:val="decimal"/>
      <w:lvlText w:val="%1.%2.%3.%4.%5.%6.%7.%8.%9"/>
      <w:lvlJc w:val="left"/>
      <w:pPr>
        <w:ind w:left="1440" w:hanging="1440"/>
      </w:pPr>
      <w:rPr>
        <w:rFonts w:ascii="Times New Roman" w:hAnsi="Times New Roman" w:cs="Times New Roman" w:hint="default"/>
        <w:b w:val="0"/>
        <w:color w:val="auto"/>
        <w:sz w:val="24"/>
      </w:rPr>
    </w:lvl>
  </w:abstractNum>
  <w:abstractNum w:abstractNumId="2">
    <w:nsid w:val="246A2562"/>
    <w:multiLevelType w:val="hybridMultilevel"/>
    <w:tmpl w:val="C0422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5160D6"/>
    <w:multiLevelType w:val="hybridMultilevel"/>
    <w:tmpl w:val="F920D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CD3ABC"/>
    <w:multiLevelType w:val="hybridMultilevel"/>
    <w:tmpl w:val="F920D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C52A81"/>
    <w:multiLevelType w:val="hybridMultilevel"/>
    <w:tmpl w:val="82FA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E968FF"/>
    <w:multiLevelType w:val="hybridMultilevel"/>
    <w:tmpl w:val="F920D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D706CAC"/>
    <w:multiLevelType w:val="hybridMultilevel"/>
    <w:tmpl w:val="46CEB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64663E"/>
    <w:multiLevelType w:val="hybridMultilevel"/>
    <w:tmpl w:val="F920D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DFC1C37"/>
    <w:multiLevelType w:val="hybridMultilevel"/>
    <w:tmpl w:val="5AE6B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592540"/>
    <w:multiLevelType w:val="hybridMultilevel"/>
    <w:tmpl w:val="01347888"/>
    <w:lvl w:ilvl="0" w:tplc="D6367C46">
      <w:numFmt w:val="bullet"/>
      <w:lvlText w:val="-"/>
      <w:lvlJc w:val="left"/>
      <w:pPr>
        <w:ind w:left="405" w:hanging="360"/>
      </w:pPr>
      <w:rPr>
        <w:rFonts w:ascii="Calibri" w:eastAsia="Calibri"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1">
    <w:nsid w:val="7F792B3D"/>
    <w:multiLevelType w:val="hybridMultilevel"/>
    <w:tmpl w:val="F920D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3"/>
  </w:num>
  <w:num w:numId="5">
    <w:abstractNumId w:val="8"/>
  </w:num>
  <w:num w:numId="6">
    <w:abstractNumId w:val="4"/>
  </w:num>
  <w:num w:numId="7">
    <w:abstractNumId w:val="11"/>
  </w:num>
  <w:num w:numId="8">
    <w:abstractNumId w:val="5"/>
  </w:num>
  <w:num w:numId="9">
    <w:abstractNumId w:val="2"/>
  </w:num>
  <w:num w:numId="10">
    <w:abstractNumId w:val="0"/>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8E"/>
    <w:rsid w:val="000068EA"/>
    <w:rsid w:val="00030D2D"/>
    <w:rsid w:val="00052AA5"/>
    <w:rsid w:val="0008398E"/>
    <w:rsid w:val="000A74D3"/>
    <w:rsid w:val="00136C12"/>
    <w:rsid w:val="00153056"/>
    <w:rsid w:val="0016606B"/>
    <w:rsid w:val="00166FC9"/>
    <w:rsid w:val="00182FF1"/>
    <w:rsid w:val="001968D7"/>
    <w:rsid w:val="001B5F2E"/>
    <w:rsid w:val="001E2E41"/>
    <w:rsid w:val="002449C8"/>
    <w:rsid w:val="002500E7"/>
    <w:rsid w:val="00265D9A"/>
    <w:rsid w:val="0027135A"/>
    <w:rsid w:val="00274B82"/>
    <w:rsid w:val="002802AC"/>
    <w:rsid w:val="002A08B1"/>
    <w:rsid w:val="00347F12"/>
    <w:rsid w:val="00385749"/>
    <w:rsid w:val="003A7150"/>
    <w:rsid w:val="003C739A"/>
    <w:rsid w:val="00406FFB"/>
    <w:rsid w:val="00455FA7"/>
    <w:rsid w:val="0046075E"/>
    <w:rsid w:val="00473718"/>
    <w:rsid w:val="00495FE5"/>
    <w:rsid w:val="005136EE"/>
    <w:rsid w:val="00514AF2"/>
    <w:rsid w:val="00526751"/>
    <w:rsid w:val="00526A1C"/>
    <w:rsid w:val="005359A9"/>
    <w:rsid w:val="00585C87"/>
    <w:rsid w:val="005B24D1"/>
    <w:rsid w:val="005B3512"/>
    <w:rsid w:val="005B4DB9"/>
    <w:rsid w:val="005C086E"/>
    <w:rsid w:val="00687F41"/>
    <w:rsid w:val="006930C5"/>
    <w:rsid w:val="0069323A"/>
    <w:rsid w:val="00740D58"/>
    <w:rsid w:val="0075769B"/>
    <w:rsid w:val="007D5C03"/>
    <w:rsid w:val="007E6F6C"/>
    <w:rsid w:val="00806A6C"/>
    <w:rsid w:val="008457E5"/>
    <w:rsid w:val="00845DA7"/>
    <w:rsid w:val="00884C2C"/>
    <w:rsid w:val="00890357"/>
    <w:rsid w:val="008A06E9"/>
    <w:rsid w:val="00972097"/>
    <w:rsid w:val="00986C23"/>
    <w:rsid w:val="009A5D1B"/>
    <w:rsid w:val="009D749B"/>
    <w:rsid w:val="009E4AEB"/>
    <w:rsid w:val="00AD5613"/>
    <w:rsid w:val="00AF0E31"/>
    <w:rsid w:val="00B30DB5"/>
    <w:rsid w:val="00BD1BD5"/>
    <w:rsid w:val="00C94C8C"/>
    <w:rsid w:val="00CB56FC"/>
    <w:rsid w:val="00CC0F05"/>
    <w:rsid w:val="00CF40EC"/>
    <w:rsid w:val="00D04F55"/>
    <w:rsid w:val="00D15A9D"/>
    <w:rsid w:val="00D16762"/>
    <w:rsid w:val="00D76E82"/>
    <w:rsid w:val="00D81A36"/>
    <w:rsid w:val="00D938EC"/>
    <w:rsid w:val="00D941F8"/>
    <w:rsid w:val="00DA0F24"/>
    <w:rsid w:val="00DE35C4"/>
    <w:rsid w:val="00DF571D"/>
    <w:rsid w:val="00E45D1A"/>
    <w:rsid w:val="00E81552"/>
    <w:rsid w:val="00E87D5C"/>
    <w:rsid w:val="00EB09E6"/>
    <w:rsid w:val="00F04139"/>
    <w:rsid w:val="00F60C02"/>
    <w:rsid w:val="00FD7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09FB1-9DFC-4F6E-80D7-904E758E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E3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98E"/>
    <w:pPr>
      <w:ind w:left="720"/>
      <w:contextualSpacing/>
    </w:pPr>
  </w:style>
  <w:style w:type="paragraph" w:styleId="NormalWeb">
    <w:name w:val="Normal (Web)"/>
    <w:basedOn w:val="Normal"/>
    <w:uiPriority w:val="99"/>
    <w:unhideWhenUsed/>
    <w:rsid w:val="0008398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0839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633234">
      <w:bodyDiv w:val="1"/>
      <w:marLeft w:val="0"/>
      <w:marRight w:val="0"/>
      <w:marTop w:val="0"/>
      <w:marBottom w:val="0"/>
      <w:divBdr>
        <w:top w:val="none" w:sz="0" w:space="0" w:color="auto"/>
        <w:left w:val="none" w:sz="0" w:space="0" w:color="auto"/>
        <w:bottom w:val="none" w:sz="0" w:space="0" w:color="auto"/>
        <w:right w:val="none" w:sz="0" w:space="0" w:color="auto"/>
      </w:divBdr>
      <w:divsChild>
        <w:div w:id="180554653">
          <w:marLeft w:val="0"/>
          <w:marRight w:val="0"/>
          <w:marTop w:val="0"/>
          <w:marBottom w:val="0"/>
          <w:divBdr>
            <w:top w:val="none" w:sz="0" w:space="0" w:color="auto"/>
            <w:left w:val="none" w:sz="0" w:space="0" w:color="auto"/>
            <w:bottom w:val="none" w:sz="0" w:space="0" w:color="auto"/>
            <w:right w:val="none" w:sz="0" w:space="0" w:color="auto"/>
          </w:divBdr>
          <w:divsChild>
            <w:div w:id="1881475143">
              <w:marLeft w:val="0"/>
              <w:marRight w:val="0"/>
              <w:marTop w:val="0"/>
              <w:marBottom w:val="0"/>
              <w:divBdr>
                <w:top w:val="none" w:sz="0" w:space="0" w:color="auto"/>
                <w:left w:val="none" w:sz="0" w:space="0" w:color="auto"/>
                <w:bottom w:val="none" w:sz="0" w:space="0" w:color="auto"/>
                <w:right w:val="none" w:sz="0" w:space="0" w:color="auto"/>
              </w:divBdr>
              <w:divsChild>
                <w:div w:id="1074475314">
                  <w:marLeft w:val="0"/>
                  <w:marRight w:val="0"/>
                  <w:marTop w:val="0"/>
                  <w:marBottom w:val="0"/>
                  <w:divBdr>
                    <w:top w:val="none" w:sz="0" w:space="0" w:color="auto"/>
                    <w:left w:val="none" w:sz="0" w:space="0" w:color="auto"/>
                    <w:bottom w:val="none" w:sz="0" w:space="0" w:color="auto"/>
                    <w:right w:val="none" w:sz="0" w:space="0" w:color="auto"/>
                  </w:divBdr>
                  <w:divsChild>
                    <w:div w:id="209614935">
                      <w:marLeft w:val="0"/>
                      <w:marRight w:val="0"/>
                      <w:marTop w:val="0"/>
                      <w:marBottom w:val="0"/>
                      <w:divBdr>
                        <w:top w:val="none" w:sz="0" w:space="0" w:color="auto"/>
                        <w:left w:val="none" w:sz="0" w:space="0" w:color="auto"/>
                        <w:bottom w:val="none" w:sz="0" w:space="0" w:color="auto"/>
                        <w:right w:val="none" w:sz="0" w:space="0" w:color="auto"/>
                      </w:divBdr>
                      <w:divsChild>
                        <w:div w:id="584923734">
                          <w:marLeft w:val="0"/>
                          <w:marRight w:val="0"/>
                          <w:marTop w:val="0"/>
                          <w:marBottom w:val="0"/>
                          <w:divBdr>
                            <w:top w:val="none" w:sz="0" w:space="0" w:color="auto"/>
                            <w:left w:val="none" w:sz="0" w:space="0" w:color="auto"/>
                            <w:bottom w:val="none" w:sz="0" w:space="0" w:color="auto"/>
                            <w:right w:val="none" w:sz="0" w:space="0" w:color="auto"/>
                          </w:divBdr>
                          <w:divsChild>
                            <w:div w:id="666253664">
                              <w:marLeft w:val="0"/>
                              <w:marRight w:val="0"/>
                              <w:marTop w:val="0"/>
                              <w:marBottom w:val="0"/>
                              <w:divBdr>
                                <w:top w:val="none" w:sz="0" w:space="0" w:color="auto"/>
                                <w:left w:val="none" w:sz="0" w:space="0" w:color="auto"/>
                                <w:bottom w:val="none" w:sz="0" w:space="0" w:color="auto"/>
                                <w:right w:val="none" w:sz="0" w:space="0" w:color="auto"/>
                              </w:divBdr>
                              <w:divsChild>
                                <w:div w:id="198978751">
                                  <w:marLeft w:val="0"/>
                                  <w:marRight w:val="0"/>
                                  <w:marTop w:val="0"/>
                                  <w:marBottom w:val="0"/>
                                  <w:divBdr>
                                    <w:top w:val="none" w:sz="0" w:space="0" w:color="auto"/>
                                    <w:left w:val="none" w:sz="0" w:space="0" w:color="auto"/>
                                    <w:bottom w:val="none" w:sz="0" w:space="0" w:color="auto"/>
                                    <w:right w:val="none" w:sz="0" w:space="0" w:color="auto"/>
                                  </w:divBdr>
                                  <w:divsChild>
                                    <w:div w:id="1411000797">
                                      <w:marLeft w:val="0"/>
                                      <w:marRight w:val="0"/>
                                      <w:marTop w:val="0"/>
                                      <w:marBottom w:val="0"/>
                                      <w:divBdr>
                                        <w:top w:val="none" w:sz="0" w:space="0" w:color="auto"/>
                                        <w:left w:val="none" w:sz="0" w:space="0" w:color="auto"/>
                                        <w:bottom w:val="none" w:sz="0" w:space="0" w:color="auto"/>
                                        <w:right w:val="none" w:sz="0" w:space="0" w:color="auto"/>
                                      </w:divBdr>
                                      <w:divsChild>
                                        <w:div w:id="846602725">
                                          <w:marLeft w:val="0"/>
                                          <w:marRight w:val="0"/>
                                          <w:marTop w:val="0"/>
                                          <w:marBottom w:val="0"/>
                                          <w:divBdr>
                                            <w:top w:val="none" w:sz="0" w:space="0" w:color="auto"/>
                                            <w:left w:val="none" w:sz="0" w:space="0" w:color="auto"/>
                                            <w:bottom w:val="none" w:sz="0" w:space="0" w:color="auto"/>
                                            <w:right w:val="none" w:sz="0" w:space="0" w:color="auto"/>
                                          </w:divBdr>
                                          <w:divsChild>
                                            <w:div w:id="1316497729">
                                              <w:marLeft w:val="0"/>
                                              <w:marRight w:val="0"/>
                                              <w:marTop w:val="0"/>
                                              <w:marBottom w:val="0"/>
                                              <w:divBdr>
                                                <w:top w:val="single" w:sz="12" w:space="2" w:color="FFFFCC"/>
                                                <w:left w:val="single" w:sz="12" w:space="2" w:color="FFFFCC"/>
                                                <w:bottom w:val="single" w:sz="12" w:space="2" w:color="FFFFCC"/>
                                                <w:right w:val="single" w:sz="12" w:space="0" w:color="FFFFCC"/>
                                              </w:divBdr>
                                              <w:divsChild>
                                                <w:div w:id="1117062570">
                                                  <w:marLeft w:val="0"/>
                                                  <w:marRight w:val="0"/>
                                                  <w:marTop w:val="0"/>
                                                  <w:marBottom w:val="0"/>
                                                  <w:divBdr>
                                                    <w:top w:val="none" w:sz="0" w:space="0" w:color="auto"/>
                                                    <w:left w:val="none" w:sz="0" w:space="0" w:color="auto"/>
                                                    <w:bottom w:val="none" w:sz="0" w:space="0" w:color="auto"/>
                                                    <w:right w:val="none" w:sz="0" w:space="0" w:color="auto"/>
                                                  </w:divBdr>
                                                  <w:divsChild>
                                                    <w:div w:id="182205182">
                                                      <w:marLeft w:val="0"/>
                                                      <w:marRight w:val="0"/>
                                                      <w:marTop w:val="0"/>
                                                      <w:marBottom w:val="0"/>
                                                      <w:divBdr>
                                                        <w:top w:val="none" w:sz="0" w:space="0" w:color="auto"/>
                                                        <w:left w:val="none" w:sz="0" w:space="0" w:color="auto"/>
                                                        <w:bottom w:val="none" w:sz="0" w:space="0" w:color="auto"/>
                                                        <w:right w:val="none" w:sz="0" w:space="0" w:color="auto"/>
                                                      </w:divBdr>
                                                      <w:divsChild>
                                                        <w:div w:id="805701596">
                                                          <w:marLeft w:val="0"/>
                                                          <w:marRight w:val="0"/>
                                                          <w:marTop w:val="0"/>
                                                          <w:marBottom w:val="0"/>
                                                          <w:divBdr>
                                                            <w:top w:val="none" w:sz="0" w:space="0" w:color="auto"/>
                                                            <w:left w:val="none" w:sz="0" w:space="0" w:color="auto"/>
                                                            <w:bottom w:val="none" w:sz="0" w:space="0" w:color="auto"/>
                                                            <w:right w:val="none" w:sz="0" w:space="0" w:color="auto"/>
                                                          </w:divBdr>
                                                          <w:divsChild>
                                                            <w:div w:id="1454320814">
                                                              <w:marLeft w:val="0"/>
                                                              <w:marRight w:val="0"/>
                                                              <w:marTop w:val="0"/>
                                                              <w:marBottom w:val="0"/>
                                                              <w:divBdr>
                                                                <w:top w:val="none" w:sz="0" w:space="0" w:color="auto"/>
                                                                <w:left w:val="none" w:sz="0" w:space="0" w:color="auto"/>
                                                                <w:bottom w:val="none" w:sz="0" w:space="0" w:color="auto"/>
                                                                <w:right w:val="none" w:sz="0" w:space="0" w:color="auto"/>
                                                              </w:divBdr>
                                                              <w:divsChild>
                                                                <w:div w:id="904027034">
                                                                  <w:marLeft w:val="0"/>
                                                                  <w:marRight w:val="0"/>
                                                                  <w:marTop w:val="0"/>
                                                                  <w:marBottom w:val="0"/>
                                                                  <w:divBdr>
                                                                    <w:top w:val="none" w:sz="0" w:space="0" w:color="auto"/>
                                                                    <w:left w:val="none" w:sz="0" w:space="0" w:color="auto"/>
                                                                    <w:bottom w:val="none" w:sz="0" w:space="0" w:color="auto"/>
                                                                    <w:right w:val="none" w:sz="0" w:space="0" w:color="auto"/>
                                                                  </w:divBdr>
                                                                  <w:divsChild>
                                                                    <w:div w:id="1085613136">
                                                                      <w:marLeft w:val="0"/>
                                                                      <w:marRight w:val="0"/>
                                                                      <w:marTop w:val="0"/>
                                                                      <w:marBottom w:val="0"/>
                                                                      <w:divBdr>
                                                                        <w:top w:val="none" w:sz="0" w:space="0" w:color="auto"/>
                                                                        <w:left w:val="none" w:sz="0" w:space="0" w:color="auto"/>
                                                                        <w:bottom w:val="none" w:sz="0" w:space="0" w:color="auto"/>
                                                                        <w:right w:val="none" w:sz="0" w:space="0" w:color="auto"/>
                                                                      </w:divBdr>
                                                                      <w:divsChild>
                                                                        <w:div w:id="595403410">
                                                                          <w:marLeft w:val="0"/>
                                                                          <w:marRight w:val="0"/>
                                                                          <w:marTop w:val="0"/>
                                                                          <w:marBottom w:val="0"/>
                                                                          <w:divBdr>
                                                                            <w:top w:val="none" w:sz="0" w:space="0" w:color="auto"/>
                                                                            <w:left w:val="none" w:sz="0" w:space="0" w:color="auto"/>
                                                                            <w:bottom w:val="none" w:sz="0" w:space="0" w:color="auto"/>
                                                                            <w:right w:val="none" w:sz="0" w:space="0" w:color="auto"/>
                                                                          </w:divBdr>
                                                                          <w:divsChild>
                                                                            <w:div w:id="830684469">
                                                                              <w:marLeft w:val="0"/>
                                                                              <w:marRight w:val="0"/>
                                                                              <w:marTop w:val="0"/>
                                                                              <w:marBottom w:val="0"/>
                                                                              <w:divBdr>
                                                                                <w:top w:val="none" w:sz="0" w:space="0" w:color="auto"/>
                                                                                <w:left w:val="none" w:sz="0" w:space="0" w:color="auto"/>
                                                                                <w:bottom w:val="none" w:sz="0" w:space="0" w:color="auto"/>
                                                                                <w:right w:val="none" w:sz="0" w:space="0" w:color="auto"/>
                                                                              </w:divBdr>
                                                                              <w:divsChild>
                                                                                <w:div w:id="873346607">
                                                                                  <w:marLeft w:val="0"/>
                                                                                  <w:marRight w:val="0"/>
                                                                                  <w:marTop w:val="0"/>
                                                                                  <w:marBottom w:val="0"/>
                                                                                  <w:divBdr>
                                                                                    <w:top w:val="none" w:sz="0" w:space="0" w:color="auto"/>
                                                                                    <w:left w:val="none" w:sz="0" w:space="0" w:color="auto"/>
                                                                                    <w:bottom w:val="none" w:sz="0" w:space="0" w:color="auto"/>
                                                                                    <w:right w:val="none" w:sz="0" w:space="0" w:color="auto"/>
                                                                                  </w:divBdr>
                                                                                  <w:divsChild>
                                                                                    <w:div w:id="1409616117">
                                                                                      <w:marLeft w:val="0"/>
                                                                                      <w:marRight w:val="0"/>
                                                                                      <w:marTop w:val="0"/>
                                                                                      <w:marBottom w:val="0"/>
                                                                                      <w:divBdr>
                                                                                        <w:top w:val="none" w:sz="0" w:space="0" w:color="auto"/>
                                                                                        <w:left w:val="none" w:sz="0" w:space="0" w:color="auto"/>
                                                                                        <w:bottom w:val="none" w:sz="0" w:space="0" w:color="auto"/>
                                                                                        <w:right w:val="none" w:sz="0" w:space="0" w:color="auto"/>
                                                                                      </w:divBdr>
                                                                                      <w:divsChild>
                                                                                        <w:div w:id="676467772">
                                                                                          <w:marLeft w:val="0"/>
                                                                                          <w:marRight w:val="0"/>
                                                                                          <w:marTop w:val="0"/>
                                                                                          <w:marBottom w:val="0"/>
                                                                                          <w:divBdr>
                                                                                            <w:top w:val="none" w:sz="0" w:space="0" w:color="auto"/>
                                                                                            <w:left w:val="none" w:sz="0" w:space="0" w:color="auto"/>
                                                                                            <w:bottom w:val="none" w:sz="0" w:space="0" w:color="auto"/>
                                                                                            <w:right w:val="none" w:sz="0" w:space="0" w:color="auto"/>
                                                                                          </w:divBdr>
                                                                                          <w:divsChild>
                                                                                            <w:div w:id="308756432">
                                                                                              <w:marLeft w:val="0"/>
                                                                                              <w:marRight w:val="120"/>
                                                                                              <w:marTop w:val="0"/>
                                                                                              <w:marBottom w:val="150"/>
                                                                                              <w:divBdr>
                                                                                                <w:top w:val="single" w:sz="2" w:space="0" w:color="EFEFEF"/>
                                                                                                <w:left w:val="single" w:sz="6" w:space="0" w:color="EFEFEF"/>
                                                                                                <w:bottom w:val="single" w:sz="6" w:space="0" w:color="E2E2E2"/>
                                                                                                <w:right w:val="single" w:sz="6" w:space="0" w:color="EFEFEF"/>
                                                                                              </w:divBdr>
                                                                                              <w:divsChild>
                                                                                                <w:div w:id="1016347299">
                                                                                                  <w:marLeft w:val="0"/>
                                                                                                  <w:marRight w:val="0"/>
                                                                                                  <w:marTop w:val="0"/>
                                                                                                  <w:marBottom w:val="0"/>
                                                                                                  <w:divBdr>
                                                                                                    <w:top w:val="none" w:sz="0" w:space="0" w:color="auto"/>
                                                                                                    <w:left w:val="none" w:sz="0" w:space="0" w:color="auto"/>
                                                                                                    <w:bottom w:val="none" w:sz="0" w:space="0" w:color="auto"/>
                                                                                                    <w:right w:val="none" w:sz="0" w:space="0" w:color="auto"/>
                                                                                                  </w:divBdr>
                                                                                                  <w:divsChild>
                                                                                                    <w:div w:id="1916629101">
                                                                                                      <w:marLeft w:val="0"/>
                                                                                                      <w:marRight w:val="0"/>
                                                                                                      <w:marTop w:val="0"/>
                                                                                                      <w:marBottom w:val="0"/>
                                                                                                      <w:divBdr>
                                                                                                        <w:top w:val="none" w:sz="0" w:space="0" w:color="auto"/>
                                                                                                        <w:left w:val="none" w:sz="0" w:space="0" w:color="auto"/>
                                                                                                        <w:bottom w:val="none" w:sz="0" w:space="0" w:color="auto"/>
                                                                                                        <w:right w:val="none" w:sz="0" w:space="0" w:color="auto"/>
                                                                                                      </w:divBdr>
                                                                                                      <w:divsChild>
                                                                                                        <w:div w:id="377126320">
                                                                                                          <w:marLeft w:val="0"/>
                                                                                                          <w:marRight w:val="0"/>
                                                                                                          <w:marTop w:val="0"/>
                                                                                                          <w:marBottom w:val="0"/>
                                                                                                          <w:divBdr>
                                                                                                            <w:top w:val="none" w:sz="0" w:space="0" w:color="auto"/>
                                                                                                            <w:left w:val="none" w:sz="0" w:space="0" w:color="auto"/>
                                                                                                            <w:bottom w:val="none" w:sz="0" w:space="0" w:color="auto"/>
                                                                                                            <w:right w:val="none" w:sz="0" w:space="0" w:color="auto"/>
                                                                                                          </w:divBdr>
                                                                                                          <w:divsChild>
                                                                                                            <w:div w:id="1753819997">
                                                                                                              <w:marLeft w:val="0"/>
                                                                                                              <w:marRight w:val="0"/>
                                                                                                              <w:marTop w:val="0"/>
                                                                                                              <w:marBottom w:val="0"/>
                                                                                                              <w:divBdr>
                                                                                                                <w:top w:val="none" w:sz="0" w:space="0" w:color="auto"/>
                                                                                                                <w:left w:val="none" w:sz="0" w:space="0" w:color="auto"/>
                                                                                                                <w:bottom w:val="none" w:sz="0" w:space="0" w:color="auto"/>
                                                                                                                <w:right w:val="none" w:sz="0" w:space="0" w:color="auto"/>
                                                                                                              </w:divBdr>
                                                                                                              <w:divsChild>
                                                                                                                <w:div w:id="1221676207">
                                                                                                                  <w:marLeft w:val="0"/>
                                                                                                                  <w:marRight w:val="0"/>
                                                                                                                  <w:marTop w:val="0"/>
                                                                                                                  <w:marBottom w:val="0"/>
                                                                                                                  <w:divBdr>
                                                                                                                    <w:top w:val="none" w:sz="0" w:space="0" w:color="auto"/>
                                                                                                                    <w:left w:val="none" w:sz="0" w:space="0" w:color="auto"/>
                                                                                                                    <w:bottom w:val="none" w:sz="0" w:space="0" w:color="auto"/>
                                                                                                                    <w:right w:val="none" w:sz="0" w:space="0" w:color="auto"/>
                                                                                                                  </w:divBdr>
                                                                                                                  <w:divsChild>
                                                                                                                    <w:div w:id="1999453280">
                                                                                                                      <w:marLeft w:val="0"/>
                                                                                                                      <w:marRight w:val="0"/>
                                                                                                                      <w:marTop w:val="0"/>
                                                                                                                      <w:marBottom w:val="0"/>
                                                                                                                      <w:divBdr>
                                                                                                                        <w:top w:val="single" w:sz="2" w:space="4" w:color="D8D8D8"/>
                                                                                                                        <w:left w:val="single" w:sz="2" w:space="0" w:color="D8D8D8"/>
                                                                                                                        <w:bottom w:val="single" w:sz="2" w:space="4" w:color="D8D8D8"/>
                                                                                                                        <w:right w:val="single" w:sz="2" w:space="0" w:color="D8D8D8"/>
                                                                                                                      </w:divBdr>
                                                                                                                      <w:divsChild>
                                                                                                                        <w:div w:id="778331359">
                                                                                                                          <w:marLeft w:val="225"/>
                                                                                                                          <w:marRight w:val="225"/>
                                                                                                                          <w:marTop w:val="75"/>
                                                                                                                          <w:marBottom w:val="75"/>
                                                                                                                          <w:divBdr>
                                                                                                                            <w:top w:val="none" w:sz="0" w:space="0" w:color="auto"/>
                                                                                                                            <w:left w:val="none" w:sz="0" w:space="0" w:color="auto"/>
                                                                                                                            <w:bottom w:val="none" w:sz="0" w:space="0" w:color="auto"/>
                                                                                                                            <w:right w:val="none" w:sz="0" w:space="0" w:color="auto"/>
                                                                                                                          </w:divBdr>
                                                                                                                          <w:divsChild>
                                                                                                                            <w:div w:id="2036074297">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831779">
      <w:bodyDiv w:val="1"/>
      <w:marLeft w:val="0"/>
      <w:marRight w:val="0"/>
      <w:marTop w:val="0"/>
      <w:marBottom w:val="0"/>
      <w:divBdr>
        <w:top w:val="none" w:sz="0" w:space="0" w:color="auto"/>
        <w:left w:val="none" w:sz="0" w:space="0" w:color="auto"/>
        <w:bottom w:val="none" w:sz="0" w:space="0" w:color="auto"/>
        <w:right w:val="none" w:sz="0" w:space="0" w:color="auto"/>
      </w:divBdr>
      <w:divsChild>
        <w:div w:id="1591042636">
          <w:marLeft w:val="0"/>
          <w:marRight w:val="0"/>
          <w:marTop w:val="0"/>
          <w:marBottom w:val="0"/>
          <w:divBdr>
            <w:top w:val="none" w:sz="0" w:space="0" w:color="auto"/>
            <w:left w:val="none" w:sz="0" w:space="0" w:color="auto"/>
            <w:bottom w:val="none" w:sz="0" w:space="0" w:color="auto"/>
            <w:right w:val="none" w:sz="0" w:space="0" w:color="auto"/>
          </w:divBdr>
          <w:divsChild>
            <w:div w:id="986664611">
              <w:marLeft w:val="0"/>
              <w:marRight w:val="0"/>
              <w:marTop w:val="0"/>
              <w:marBottom w:val="0"/>
              <w:divBdr>
                <w:top w:val="none" w:sz="0" w:space="0" w:color="auto"/>
                <w:left w:val="none" w:sz="0" w:space="0" w:color="auto"/>
                <w:bottom w:val="none" w:sz="0" w:space="0" w:color="auto"/>
                <w:right w:val="none" w:sz="0" w:space="0" w:color="auto"/>
              </w:divBdr>
              <w:divsChild>
                <w:div w:id="2078821770">
                  <w:marLeft w:val="0"/>
                  <w:marRight w:val="0"/>
                  <w:marTop w:val="0"/>
                  <w:marBottom w:val="0"/>
                  <w:divBdr>
                    <w:top w:val="none" w:sz="0" w:space="0" w:color="auto"/>
                    <w:left w:val="none" w:sz="0" w:space="0" w:color="auto"/>
                    <w:bottom w:val="none" w:sz="0" w:space="0" w:color="auto"/>
                    <w:right w:val="none" w:sz="0" w:space="0" w:color="auto"/>
                  </w:divBdr>
                  <w:divsChild>
                    <w:div w:id="2038196168">
                      <w:marLeft w:val="0"/>
                      <w:marRight w:val="0"/>
                      <w:marTop w:val="0"/>
                      <w:marBottom w:val="0"/>
                      <w:divBdr>
                        <w:top w:val="none" w:sz="0" w:space="0" w:color="auto"/>
                        <w:left w:val="none" w:sz="0" w:space="0" w:color="auto"/>
                        <w:bottom w:val="none" w:sz="0" w:space="0" w:color="auto"/>
                        <w:right w:val="none" w:sz="0" w:space="0" w:color="auto"/>
                      </w:divBdr>
                      <w:divsChild>
                        <w:div w:id="6445499">
                          <w:marLeft w:val="0"/>
                          <w:marRight w:val="0"/>
                          <w:marTop w:val="0"/>
                          <w:marBottom w:val="0"/>
                          <w:divBdr>
                            <w:top w:val="none" w:sz="0" w:space="0" w:color="auto"/>
                            <w:left w:val="none" w:sz="0" w:space="0" w:color="auto"/>
                            <w:bottom w:val="none" w:sz="0" w:space="0" w:color="auto"/>
                            <w:right w:val="none" w:sz="0" w:space="0" w:color="auto"/>
                          </w:divBdr>
                          <w:divsChild>
                            <w:div w:id="1072895741">
                              <w:marLeft w:val="0"/>
                              <w:marRight w:val="0"/>
                              <w:marTop w:val="0"/>
                              <w:marBottom w:val="0"/>
                              <w:divBdr>
                                <w:top w:val="none" w:sz="0" w:space="0" w:color="auto"/>
                                <w:left w:val="none" w:sz="0" w:space="0" w:color="auto"/>
                                <w:bottom w:val="none" w:sz="0" w:space="0" w:color="auto"/>
                                <w:right w:val="none" w:sz="0" w:space="0" w:color="auto"/>
                              </w:divBdr>
                              <w:divsChild>
                                <w:div w:id="1024131080">
                                  <w:marLeft w:val="0"/>
                                  <w:marRight w:val="0"/>
                                  <w:marTop w:val="0"/>
                                  <w:marBottom w:val="0"/>
                                  <w:divBdr>
                                    <w:top w:val="none" w:sz="0" w:space="0" w:color="auto"/>
                                    <w:left w:val="none" w:sz="0" w:space="0" w:color="auto"/>
                                    <w:bottom w:val="none" w:sz="0" w:space="0" w:color="auto"/>
                                    <w:right w:val="none" w:sz="0" w:space="0" w:color="auto"/>
                                  </w:divBdr>
                                  <w:divsChild>
                                    <w:div w:id="802843033">
                                      <w:marLeft w:val="0"/>
                                      <w:marRight w:val="0"/>
                                      <w:marTop w:val="0"/>
                                      <w:marBottom w:val="0"/>
                                      <w:divBdr>
                                        <w:top w:val="none" w:sz="0" w:space="0" w:color="auto"/>
                                        <w:left w:val="none" w:sz="0" w:space="0" w:color="auto"/>
                                        <w:bottom w:val="none" w:sz="0" w:space="0" w:color="auto"/>
                                        <w:right w:val="none" w:sz="0" w:space="0" w:color="auto"/>
                                      </w:divBdr>
                                      <w:divsChild>
                                        <w:div w:id="2025324855">
                                          <w:marLeft w:val="0"/>
                                          <w:marRight w:val="0"/>
                                          <w:marTop w:val="0"/>
                                          <w:marBottom w:val="0"/>
                                          <w:divBdr>
                                            <w:top w:val="none" w:sz="0" w:space="0" w:color="auto"/>
                                            <w:left w:val="none" w:sz="0" w:space="0" w:color="auto"/>
                                            <w:bottom w:val="none" w:sz="0" w:space="0" w:color="auto"/>
                                            <w:right w:val="none" w:sz="0" w:space="0" w:color="auto"/>
                                          </w:divBdr>
                                          <w:divsChild>
                                            <w:div w:id="236137341">
                                              <w:marLeft w:val="0"/>
                                              <w:marRight w:val="0"/>
                                              <w:marTop w:val="0"/>
                                              <w:marBottom w:val="0"/>
                                              <w:divBdr>
                                                <w:top w:val="single" w:sz="12" w:space="2" w:color="FFFFCC"/>
                                                <w:left w:val="single" w:sz="12" w:space="2" w:color="FFFFCC"/>
                                                <w:bottom w:val="single" w:sz="12" w:space="2" w:color="FFFFCC"/>
                                                <w:right w:val="single" w:sz="12" w:space="0" w:color="FFFFCC"/>
                                              </w:divBdr>
                                              <w:divsChild>
                                                <w:div w:id="1004164376">
                                                  <w:marLeft w:val="0"/>
                                                  <w:marRight w:val="0"/>
                                                  <w:marTop w:val="0"/>
                                                  <w:marBottom w:val="0"/>
                                                  <w:divBdr>
                                                    <w:top w:val="none" w:sz="0" w:space="0" w:color="auto"/>
                                                    <w:left w:val="none" w:sz="0" w:space="0" w:color="auto"/>
                                                    <w:bottom w:val="none" w:sz="0" w:space="0" w:color="auto"/>
                                                    <w:right w:val="none" w:sz="0" w:space="0" w:color="auto"/>
                                                  </w:divBdr>
                                                  <w:divsChild>
                                                    <w:div w:id="1576892643">
                                                      <w:marLeft w:val="0"/>
                                                      <w:marRight w:val="0"/>
                                                      <w:marTop w:val="0"/>
                                                      <w:marBottom w:val="0"/>
                                                      <w:divBdr>
                                                        <w:top w:val="none" w:sz="0" w:space="0" w:color="auto"/>
                                                        <w:left w:val="none" w:sz="0" w:space="0" w:color="auto"/>
                                                        <w:bottom w:val="none" w:sz="0" w:space="0" w:color="auto"/>
                                                        <w:right w:val="none" w:sz="0" w:space="0" w:color="auto"/>
                                                      </w:divBdr>
                                                      <w:divsChild>
                                                        <w:div w:id="1696224001">
                                                          <w:marLeft w:val="0"/>
                                                          <w:marRight w:val="0"/>
                                                          <w:marTop w:val="0"/>
                                                          <w:marBottom w:val="0"/>
                                                          <w:divBdr>
                                                            <w:top w:val="none" w:sz="0" w:space="0" w:color="auto"/>
                                                            <w:left w:val="none" w:sz="0" w:space="0" w:color="auto"/>
                                                            <w:bottom w:val="none" w:sz="0" w:space="0" w:color="auto"/>
                                                            <w:right w:val="none" w:sz="0" w:space="0" w:color="auto"/>
                                                          </w:divBdr>
                                                          <w:divsChild>
                                                            <w:div w:id="1002120924">
                                                              <w:marLeft w:val="0"/>
                                                              <w:marRight w:val="0"/>
                                                              <w:marTop w:val="0"/>
                                                              <w:marBottom w:val="0"/>
                                                              <w:divBdr>
                                                                <w:top w:val="none" w:sz="0" w:space="0" w:color="auto"/>
                                                                <w:left w:val="none" w:sz="0" w:space="0" w:color="auto"/>
                                                                <w:bottom w:val="none" w:sz="0" w:space="0" w:color="auto"/>
                                                                <w:right w:val="none" w:sz="0" w:space="0" w:color="auto"/>
                                                              </w:divBdr>
                                                              <w:divsChild>
                                                                <w:div w:id="947741017">
                                                                  <w:marLeft w:val="0"/>
                                                                  <w:marRight w:val="0"/>
                                                                  <w:marTop w:val="0"/>
                                                                  <w:marBottom w:val="0"/>
                                                                  <w:divBdr>
                                                                    <w:top w:val="none" w:sz="0" w:space="0" w:color="auto"/>
                                                                    <w:left w:val="none" w:sz="0" w:space="0" w:color="auto"/>
                                                                    <w:bottom w:val="none" w:sz="0" w:space="0" w:color="auto"/>
                                                                    <w:right w:val="none" w:sz="0" w:space="0" w:color="auto"/>
                                                                  </w:divBdr>
                                                                  <w:divsChild>
                                                                    <w:div w:id="142165135">
                                                                      <w:marLeft w:val="0"/>
                                                                      <w:marRight w:val="0"/>
                                                                      <w:marTop w:val="0"/>
                                                                      <w:marBottom w:val="0"/>
                                                                      <w:divBdr>
                                                                        <w:top w:val="none" w:sz="0" w:space="0" w:color="auto"/>
                                                                        <w:left w:val="none" w:sz="0" w:space="0" w:color="auto"/>
                                                                        <w:bottom w:val="none" w:sz="0" w:space="0" w:color="auto"/>
                                                                        <w:right w:val="none" w:sz="0" w:space="0" w:color="auto"/>
                                                                      </w:divBdr>
                                                                      <w:divsChild>
                                                                        <w:div w:id="1070929078">
                                                                          <w:marLeft w:val="0"/>
                                                                          <w:marRight w:val="0"/>
                                                                          <w:marTop w:val="0"/>
                                                                          <w:marBottom w:val="0"/>
                                                                          <w:divBdr>
                                                                            <w:top w:val="none" w:sz="0" w:space="0" w:color="auto"/>
                                                                            <w:left w:val="none" w:sz="0" w:space="0" w:color="auto"/>
                                                                            <w:bottom w:val="none" w:sz="0" w:space="0" w:color="auto"/>
                                                                            <w:right w:val="none" w:sz="0" w:space="0" w:color="auto"/>
                                                                          </w:divBdr>
                                                                          <w:divsChild>
                                                                            <w:div w:id="1013801012">
                                                                              <w:marLeft w:val="0"/>
                                                                              <w:marRight w:val="0"/>
                                                                              <w:marTop w:val="0"/>
                                                                              <w:marBottom w:val="0"/>
                                                                              <w:divBdr>
                                                                                <w:top w:val="none" w:sz="0" w:space="0" w:color="auto"/>
                                                                                <w:left w:val="none" w:sz="0" w:space="0" w:color="auto"/>
                                                                                <w:bottom w:val="none" w:sz="0" w:space="0" w:color="auto"/>
                                                                                <w:right w:val="none" w:sz="0" w:space="0" w:color="auto"/>
                                                                              </w:divBdr>
                                                                              <w:divsChild>
                                                                                <w:div w:id="837307789">
                                                                                  <w:marLeft w:val="0"/>
                                                                                  <w:marRight w:val="0"/>
                                                                                  <w:marTop w:val="0"/>
                                                                                  <w:marBottom w:val="0"/>
                                                                                  <w:divBdr>
                                                                                    <w:top w:val="none" w:sz="0" w:space="0" w:color="auto"/>
                                                                                    <w:left w:val="none" w:sz="0" w:space="0" w:color="auto"/>
                                                                                    <w:bottom w:val="none" w:sz="0" w:space="0" w:color="auto"/>
                                                                                    <w:right w:val="none" w:sz="0" w:space="0" w:color="auto"/>
                                                                                  </w:divBdr>
                                                                                  <w:divsChild>
                                                                                    <w:div w:id="1520391152">
                                                                                      <w:marLeft w:val="0"/>
                                                                                      <w:marRight w:val="0"/>
                                                                                      <w:marTop w:val="0"/>
                                                                                      <w:marBottom w:val="0"/>
                                                                                      <w:divBdr>
                                                                                        <w:top w:val="none" w:sz="0" w:space="0" w:color="auto"/>
                                                                                        <w:left w:val="none" w:sz="0" w:space="0" w:color="auto"/>
                                                                                        <w:bottom w:val="none" w:sz="0" w:space="0" w:color="auto"/>
                                                                                        <w:right w:val="none" w:sz="0" w:space="0" w:color="auto"/>
                                                                                      </w:divBdr>
                                                                                      <w:divsChild>
                                                                                        <w:div w:id="1431313706">
                                                                                          <w:marLeft w:val="0"/>
                                                                                          <w:marRight w:val="0"/>
                                                                                          <w:marTop w:val="0"/>
                                                                                          <w:marBottom w:val="0"/>
                                                                                          <w:divBdr>
                                                                                            <w:top w:val="none" w:sz="0" w:space="0" w:color="auto"/>
                                                                                            <w:left w:val="none" w:sz="0" w:space="0" w:color="auto"/>
                                                                                            <w:bottom w:val="none" w:sz="0" w:space="0" w:color="auto"/>
                                                                                            <w:right w:val="none" w:sz="0" w:space="0" w:color="auto"/>
                                                                                          </w:divBdr>
                                                                                          <w:divsChild>
                                                                                            <w:div w:id="291985259">
                                                                                              <w:marLeft w:val="0"/>
                                                                                              <w:marRight w:val="120"/>
                                                                                              <w:marTop w:val="0"/>
                                                                                              <w:marBottom w:val="150"/>
                                                                                              <w:divBdr>
                                                                                                <w:top w:val="single" w:sz="2" w:space="0" w:color="EFEFEF"/>
                                                                                                <w:left w:val="single" w:sz="6" w:space="0" w:color="EFEFEF"/>
                                                                                                <w:bottom w:val="single" w:sz="6" w:space="0" w:color="E2E2E2"/>
                                                                                                <w:right w:val="single" w:sz="6" w:space="0" w:color="EFEFEF"/>
                                                                                              </w:divBdr>
                                                                                              <w:divsChild>
                                                                                                <w:div w:id="301355237">
                                                                                                  <w:marLeft w:val="0"/>
                                                                                                  <w:marRight w:val="0"/>
                                                                                                  <w:marTop w:val="0"/>
                                                                                                  <w:marBottom w:val="0"/>
                                                                                                  <w:divBdr>
                                                                                                    <w:top w:val="none" w:sz="0" w:space="0" w:color="auto"/>
                                                                                                    <w:left w:val="none" w:sz="0" w:space="0" w:color="auto"/>
                                                                                                    <w:bottom w:val="none" w:sz="0" w:space="0" w:color="auto"/>
                                                                                                    <w:right w:val="none" w:sz="0" w:space="0" w:color="auto"/>
                                                                                                  </w:divBdr>
                                                                                                  <w:divsChild>
                                                                                                    <w:div w:id="2129230193">
                                                                                                      <w:marLeft w:val="0"/>
                                                                                                      <w:marRight w:val="0"/>
                                                                                                      <w:marTop w:val="0"/>
                                                                                                      <w:marBottom w:val="0"/>
                                                                                                      <w:divBdr>
                                                                                                        <w:top w:val="none" w:sz="0" w:space="0" w:color="auto"/>
                                                                                                        <w:left w:val="none" w:sz="0" w:space="0" w:color="auto"/>
                                                                                                        <w:bottom w:val="none" w:sz="0" w:space="0" w:color="auto"/>
                                                                                                        <w:right w:val="none" w:sz="0" w:space="0" w:color="auto"/>
                                                                                                      </w:divBdr>
                                                                                                      <w:divsChild>
                                                                                                        <w:div w:id="277101996">
                                                                                                          <w:marLeft w:val="0"/>
                                                                                                          <w:marRight w:val="0"/>
                                                                                                          <w:marTop w:val="0"/>
                                                                                                          <w:marBottom w:val="0"/>
                                                                                                          <w:divBdr>
                                                                                                            <w:top w:val="none" w:sz="0" w:space="0" w:color="auto"/>
                                                                                                            <w:left w:val="none" w:sz="0" w:space="0" w:color="auto"/>
                                                                                                            <w:bottom w:val="none" w:sz="0" w:space="0" w:color="auto"/>
                                                                                                            <w:right w:val="none" w:sz="0" w:space="0" w:color="auto"/>
                                                                                                          </w:divBdr>
                                                                                                          <w:divsChild>
                                                                                                            <w:div w:id="324356982">
                                                                                                              <w:marLeft w:val="0"/>
                                                                                                              <w:marRight w:val="0"/>
                                                                                                              <w:marTop w:val="0"/>
                                                                                                              <w:marBottom w:val="0"/>
                                                                                                              <w:divBdr>
                                                                                                                <w:top w:val="none" w:sz="0" w:space="0" w:color="auto"/>
                                                                                                                <w:left w:val="none" w:sz="0" w:space="0" w:color="auto"/>
                                                                                                                <w:bottom w:val="none" w:sz="0" w:space="0" w:color="auto"/>
                                                                                                                <w:right w:val="none" w:sz="0" w:space="0" w:color="auto"/>
                                                                                                              </w:divBdr>
                                                                                                              <w:divsChild>
                                                                                                                <w:div w:id="1580142056">
                                                                                                                  <w:marLeft w:val="0"/>
                                                                                                                  <w:marRight w:val="0"/>
                                                                                                                  <w:marTop w:val="0"/>
                                                                                                                  <w:marBottom w:val="0"/>
                                                                                                                  <w:divBdr>
                                                                                                                    <w:top w:val="none" w:sz="0" w:space="0" w:color="auto"/>
                                                                                                                    <w:left w:val="none" w:sz="0" w:space="0" w:color="auto"/>
                                                                                                                    <w:bottom w:val="none" w:sz="0" w:space="0" w:color="auto"/>
                                                                                                                    <w:right w:val="none" w:sz="0" w:space="0" w:color="auto"/>
                                                                                                                  </w:divBdr>
                                                                                                                  <w:divsChild>
                                                                                                                    <w:div w:id="266232821">
                                                                                                                      <w:marLeft w:val="0"/>
                                                                                                                      <w:marRight w:val="0"/>
                                                                                                                      <w:marTop w:val="0"/>
                                                                                                                      <w:marBottom w:val="0"/>
                                                                                                                      <w:divBdr>
                                                                                                                        <w:top w:val="single" w:sz="2" w:space="4" w:color="D8D8D8"/>
                                                                                                                        <w:left w:val="single" w:sz="2" w:space="0" w:color="D8D8D8"/>
                                                                                                                        <w:bottom w:val="single" w:sz="2" w:space="4" w:color="D8D8D8"/>
                                                                                                                        <w:right w:val="single" w:sz="2" w:space="0" w:color="D8D8D8"/>
                                                                                                                      </w:divBdr>
                                                                                                                      <w:divsChild>
                                                                                                                        <w:div w:id="1611820460">
                                                                                                                          <w:marLeft w:val="225"/>
                                                                                                                          <w:marRight w:val="225"/>
                                                                                                                          <w:marTop w:val="75"/>
                                                                                                                          <w:marBottom w:val="75"/>
                                                                                                                          <w:divBdr>
                                                                                                                            <w:top w:val="none" w:sz="0" w:space="0" w:color="auto"/>
                                                                                                                            <w:left w:val="none" w:sz="0" w:space="0" w:color="auto"/>
                                                                                                                            <w:bottom w:val="none" w:sz="0" w:space="0" w:color="auto"/>
                                                                                                                            <w:right w:val="none" w:sz="0" w:space="0" w:color="auto"/>
                                                                                                                          </w:divBdr>
                                                                                                                          <w:divsChild>
                                                                                                                            <w:div w:id="111544574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00F7D-B94E-44B0-B27F-2A35827E8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Pages>
  <Words>2708</Words>
  <Characters>15440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dc:creator>
  <cp:lastModifiedBy>Sharon Wilkinson</cp:lastModifiedBy>
  <cp:revision>11</cp:revision>
  <cp:lastPrinted>2014-01-13T15:25:00Z</cp:lastPrinted>
  <dcterms:created xsi:type="dcterms:W3CDTF">2014-08-17T14:55:00Z</dcterms:created>
  <dcterms:modified xsi:type="dcterms:W3CDTF">2015-04-23T21:16:00Z</dcterms:modified>
</cp:coreProperties>
</file>